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33166" w14:textId="28187CDA" w:rsidR="002E3F49" w:rsidRPr="00350C46" w:rsidRDefault="00910774" w:rsidP="002E3F49">
      <w:pPr>
        <w:spacing w:before="100" w:beforeAutospacing="1" w:after="100" w:afterAutospacing="1"/>
        <w:jc w:val="both"/>
        <w:outlineLvl w:val="2"/>
        <w:rPr>
          <w:rFonts w:ascii="Montserrat" w:eastAsia="Times New Roman" w:hAnsi="Montserrat" w:cs="Arial"/>
          <w:b/>
          <w:bCs/>
          <w:kern w:val="0"/>
          <w:sz w:val="32"/>
          <w:szCs w:val="32"/>
          <w:lang w:eastAsia="en-GB"/>
          <w14:ligatures w14:val="none"/>
        </w:rPr>
      </w:pPr>
      <w:r w:rsidRPr="00350C46">
        <w:rPr>
          <w:rFonts w:ascii="Montserrat" w:eastAsia="Times New Roman" w:hAnsi="Montserrat" w:cs="Arial"/>
          <w:b/>
          <w:bCs/>
          <w:kern w:val="0"/>
          <w:sz w:val="32"/>
          <w:szCs w:val="32"/>
          <w:lang w:eastAsia="en-GB"/>
          <w14:ligatures w14:val="none"/>
        </w:rPr>
        <w:t>PRESS RELEASE</w:t>
      </w:r>
      <w:r w:rsidR="008B06CB" w:rsidRPr="00350C46">
        <w:rPr>
          <w:rFonts w:ascii="Montserrat" w:eastAsia="Times New Roman" w:hAnsi="Montserrat" w:cs="Arial"/>
          <w:b/>
          <w:bCs/>
          <w:kern w:val="0"/>
          <w:sz w:val="32"/>
          <w:szCs w:val="32"/>
          <w:lang w:eastAsia="en-GB"/>
          <w14:ligatures w14:val="none"/>
        </w:rPr>
        <w:t xml:space="preserve"> – Festive Season</w:t>
      </w:r>
    </w:p>
    <w:p w14:paraId="1828AD5F" w14:textId="4705605B" w:rsidR="00111117" w:rsidRPr="00350C46" w:rsidRDefault="002E3F49" w:rsidP="002E3F49">
      <w:pPr>
        <w:spacing w:before="100" w:beforeAutospacing="1" w:after="100" w:afterAutospacing="1"/>
        <w:jc w:val="both"/>
        <w:rPr>
          <w:rFonts w:ascii="Montserrat" w:eastAsia="Times New Roman" w:hAnsi="Montserrat" w:cs="Arial"/>
          <w:kern w:val="0"/>
          <w:sz w:val="28"/>
          <w:szCs w:val="28"/>
          <w:u w:val="single"/>
          <w:lang w:eastAsia="en-GB"/>
          <w14:ligatures w14:val="none"/>
        </w:rPr>
      </w:pPr>
      <w:r w:rsidRPr="00350C46">
        <w:rPr>
          <w:rFonts w:ascii="Montserrat" w:eastAsia="Times New Roman" w:hAnsi="Montserrat" w:cs="Arial"/>
          <w:kern w:val="0"/>
          <w:sz w:val="28"/>
          <w:szCs w:val="28"/>
          <w:u w:val="single"/>
          <w:lang w:eastAsia="en-GB"/>
          <w14:ligatures w14:val="none"/>
        </w:rPr>
        <w:t>Celebrate the Holiday Season in Langkawi with Pelangi Beach Resort &amp; Spa</w:t>
      </w:r>
    </w:p>
    <w:p w14:paraId="0B45FCA5" w14:textId="7F8DE8EA" w:rsidR="00E23DAC" w:rsidRPr="00350C46" w:rsidRDefault="00B57EAF" w:rsidP="00E23DAC">
      <w:pPr>
        <w:spacing w:before="100" w:beforeAutospacing="1" w:after="100" w:afterAutospacing="1" w:line="360" w:lineRule="auto"/>
        <w:jc w:val="both"/>
        <w:rPr>
          <w:rFonts w:ascii="Montserrat" w:eastAsia="Times New Roman" w:hAnsi="Montserrat" w:cs="Arial"/>
          <w:b/>
          <w:bCs/>
          <w:kern w:val="0"/>
          <w:sz w:val="20"/>
          <w:szCs w:val="20"/>
          <w:lang w:eastAsia="en-GB"/>
          <w14:ligatures w14:val="none"/>
        </w:rPr>
      </w:pPr>
      <w:r w:rsidRPr="00350C46">
        <w:rPr>
          <w:rFonts w:ascii="Montserrat" w:eastAsia="Times New Roman" w:hAnsi="Montserrat" w:cs="Arial"/>
          <w:b/>
          <w:bCs/>
          <w:noProof/>
          <w:kern w:val="0"/>
          <w:sz w:val="20"/>
          <w:szCs w:val="20"/>
          <w:lang w:eastAsia="en-GB"/>
        </w:rPr>
        <w:drawing>
          <wp:inline distT="0" distB="0" distL="0" distR="0" wp14:anchorId="022D47FB" wp14:editId="407FE166">
            <wp:extent cx="6623222" cy="4406579"/>
            <wp:effectExtent l="0" t="0" r="0" b="635"/>
            <wp:docPr id="39337337" name="Picture 2" descr="A resort with a pool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7337" name="Picture 2" descr="A resort with a pool and tre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33362" cy="4413325"/>
                    </a:xfrm>
                    <a:prstGeom prst="rect">
                      <a:avLst/>
                    </a:prstGeom>
                  </pic:spPr>
                </pic:pic>
              </a:graphicData>
            </a:graphic>
          </wp:inline>
        </w:drawing>
      </w:r>
    </w:p>
    <w:p w14:paraId="47560D99" w14:textId="2843088E" w:rsidR="008B06CB" w:rsidRPr="00350C46" w:rsidRDefault="008B06CB" w:rsidP="00E23DAC">
      <w:pPr>
        <w:spacing w:before="100" w:beforeAutospacing="1" w:after="100" w:afterAutospacing="1" w:line="360" w:lineRule="auto"/>
        <w:jc w:val="both"/>
        <w:rPr>
          <w:rFonts w:ascii="Montserrat" w:eastAsia="Times New Roman" w:hAnsi="Montserrat" w:cs="Arial"/>
          <w:kern w:val="0"/>
          <w:sz w:val="20"/>
          <w:szCs w:val="20"/>
          <w:lang w:eastAsia="en-GB"/>
          <w14:ligatures w14:val="none"/>
        </w:rPr>
      </w:pPr>
      <w:r w:rsidRPr="00350C46">
        <w:rPr>
          <w:rFonts w:ascii="Montserrat" w:eastAsia="Times New Roman" w:hAnsi="Montserrat" w:cs="Arial"/>
          <w:b/>
          <w:bCs/>
          <w:kern w:val="0"/>
          <w:sz w:val="20"/>
          <w:szCs w:val="20"/>
          <w:lang w:eastAsia="en-GB"/>
          <w14:ligatures w14:val="none"/>
        </w:rPr>
        <w:t>Langkawi, Malaysia</w:t>
      </w:r>
      <w:r w:rsidRPr="00350C46">
        <w:rPr>
          <w:rFonts w:ascii="Montserrat" w:eastAsia="Times New Roman" w:hAnsi="Montserrat" w:cs="Arial"/>
          <w:kern w:val="0"/>
          <w:sz w:val="20"/>
          <w:szCs w:val="20"/>
          <w:lang w:eastAsia="en-GB"/>
          <w14:ligatures w14:val="none"/>
        </w:rPr>
        <w:t xml:space="preserve"> – This festive season, immerse yourself in the unparalleled luxury of Pelangi Beach Resort &amp; Spa, Langkawi. Set on an expansive 35-acre estate in </w:t>
      </w:r>
      <w:proofErr w:type="spellStart"/>
      <w:r w:rsidRPr="00350C46">
        <w:rPr>
          <w:rFonts w:ascii="Montserrat" w:eastAsia="Times New Roman" w:hAnsi="Montserrat" w:cs="Arial"/>
          <w:kern w:val="0"/>
          <w:sz w:val="20"/>
          <w:szCs w:val="20"/>
          <w:lang w:eastAsia="en-GB"/>
          <w14:ligatures w14:val="none"/>
        </w:rPr>
        <w:t>Cenang</w:t>
      </w:r>
      <w:proofErr w:type="spellEnd"/>
      <w:r w:rsidRPr="00350C46">
        <w:rPr>
          <w:rFonts w:ascii="Montserrat" w:eastAsia="Times New Roman" w:hAnsi="Montserrat" w:cs="Arial"/>
          <w:kern w:val="0"/>
          <w:sz w:val="20"/>
          <w:szCs w:val="20"/>
          <w:lang w:eastAsia="en-GB"/>
          <w14:ligatures w14:val="none"/>
        </w:rPr>
        <w:t xml:space="preserve">, the resort boasts exclusive access to nearly half of the pristine </w:t>
      </w:r>
      <w:proofErr w:type="spellStart"/>
      <w:r w:rsidRPr="00350C46">
        <w:rPr>
          <w:rFonts w:ascii="Montserrat" w:eastAsia="Times New Roman" w:hAnsi="Montserrat" w:cs="Arial"/>
          <w:kern w:val="0"/>
          <w:sz w:val="20"/>
          <w:szCs w:val="20"/>
          <w:lang w:eastAsia="en-GB"/>
          <w14:ligatures w14:val="none"/>
        </w:rPr>
        <w:t>Cenang</w:t>
      </w:r>
      <w:proofErr w:type="spellEnd"/>
      <w:r w:rsidRPr="00350C46">
        <w:rPr>
          <w:rFonts w:ascii="Montserrat" w:eastAsia="Times New Roman" w:hAnsi="Montserrat" w:cs="Arial"/>
          <w:kern w:val="0"/>
          <w:sz w:val="20"/>
          <w:szCs w:val="20"/>
          <w:lang w:eastAsia="en-GB"/>
          <w14:ligatures w14:val="none"/>
        </w:rPr>
        <w:t xml:space="preserve"> Beach, spanning approximately 1 </w:t>
      </w:r>
      <w:proofErr w:type="spellStart"/>
      <w:r w:rsidRPr="00350C46">
        <w:rPr>
          <w:rFonts w:ascii="Montserrat" w:eastAsia="Times New Roman" w:hAnsi="Montserrat" w:cs="Arial"/>
          <w:kern w:val="0"/>
          <w:sz w:val="20"/>
          <w:szCs w:val="20"/>
          <w:lang w:eastAsia="en-GB"/>
          <w14:ligatures w14:val="none"/>
        </w:rPr>
        <w:t>kilometer</w:t>
      </w:r>
      <w:proofErr w:type="spellEnd"/>
      <w:r w:rsidRPr="00350C46">
        <w:rPr>
          <w:rFonts w:ascii="Montserrat" w:eastAsia="Times New Roman" w:hAnsi="Montserrat" w:cs="Arial"/>
          <w:kern w:val="0"/>
          <w:sz w:val="20"/>
          <w:szCs w:val="20"/>
          <w:lang w:eastAsia="en-GB"/>
          <w14:ligatures w14:val="none"/>
        </w:rPr>
        <w:t xml:space="preserve">. With its newly renovated swimming pool and upgraded facilities, Pelangi offers an elevated experience of luxury and comfort. From the sky, </w:t>
      </w:r>
      <w:r w:rsidR="00111117" w:rsidRPr="00350C46">
        <w:rPr>
          <w:rFonts w:ascii="Montserrat" w:eastAsia="Times New Roman" w:hAnsi="Montserrat" w:cs="Arial"/>
          <w:kern w:val="0"/>
          <w:sz w:val="20"/>
          <w:szCs w:val="20"/>
          <w:lang w:eastAsia="en-GB"/>
          <w14:ligatures w14:val="none"/>
        </w:rPr>
        <w:t>travellers</w:t>
      </w:r>
      <w:r w:rsidRPr="00350C46">
        <w:rPr>
          <w:rFonts w:ascii="Montserrat" w:eastAsia="Times New Roman" w:hAnsi="Montserrat" w:cs="Arial"/>
          <w:kern w:val="0"/>
          <w:sz w:val="20"/>
          <w:szCs w:val="20"/>
          <w:lang w:eastAsia="en-GB"/>
          <w14:ligatures w14:val="none"/>
        </w:rPr>
        <w:t xml:space="preserve"> arriving in Langkawi can even catch a glimpse of this magnificent resort as their plane descends—its stunning beachfront property is truly hard to miss.</w:t>
      </w:r>
    </w:p>
    <w:p w14:paraId="0EDD8DBF" w14:textId="16D4E512" w:rsidR="008B06CB" w:rsidRPr="00350C46" w:rsidRDefault="008B06CB" w:rsidP="00E23DAC">
      <w:pPr>
        <w:spacing w:before="100" w:beforeAutospacing="1" w:after="100" w:afterAutospacing="1" w:line="360" w:lineRule="auto"/>
        <w:jc w:val="both"/>
        <w:rPr>
          <w:rFonts w:ascii="Montserrat" w:eastAsia="Times New Roman" w:hAnsi="Montserrat" w:cs="Arial"/>
          <w:kern w:val="0"/>
          <w:sz w:val="20"/>
          <w:szCs w:val="20"/>
          <w:lang w:eastAsia="en-GB"/>
          <w14:ligatures w14:val="none"/>
        </w:rPr>
      </w:pPr>
      <w:r w:rsidRPr="00350C46">
        <w:rPr>
          <w:rFonts w:ascii="Montserrat" w:eastAsia="Times New Roman" w:hAnsi="Montserrat" w:cs="Arial"/>
          <w:kern w:val="0"/>
          <w:sz w:val="20"/>
          <w:szCs w:val="20"/>
          <w:lang w:eastAsia="en-GB"/>
          <w14:ligatures w14:val="none"/>
        </w:rPr>
        <w:t xml:space="preserve">Nestled along Langkawi’s immaculate white sands, Pelangi Beach Resort &amp; Spa invites you to embrace the holiday spirit amidst tropical </w:t>
      </w:r>
      <w:r w:rsidR="00E23DAC" w:rsidRPr="00350C46">
        <w:rPr>
          <w:rFonts w:ascii="Montserrat" w:eastAsia="Times New Roman" w:hAnsi="Montserrat" w:cs="Arial"/>
          <w:kern w:val="0"/>
          <w:sz w:val="20"/>
          <w:szCs w:val="20"/>
          <w:lang w:eastAsia="en-GB"/>
          <w14:ligatures w14:val="none"/>
        </w:rPr>
        <w:t>splendour</w:t>
      </w:r>
      <w:r w:rsidRPr="00350C46">
        <w:rPr>
          <w:rFonts w:ascii="Montserrat" w:eastAsia="Times New Roman" w:hAnsi="Montserrat" w:cs="Arial"/>
          <w:kern w:val="0"/>
          <w:sz w:val="20"/>
          <w:szCs w:val="20"/>
          <w:lang w:eastAsia="en-GB"/>
          <w14:ligatures w14:val="none"/>
        </w:rPr>
        <w:t xml:space="preserve"> and refined celebrations. Treat yourself to indulgent Christmas feasts, dazzling New Year's Eve festivities, and exclusive festive packages designed to make your getaway extraordinary. Whether you're enjoying the lush tropical scenery or soaking in the festive ambiance, Pelangi Beach Resort &amp; Spa promises an unforgettable holiday experience.</w:t>
      </w:r>
    </w:p>
    <w:p w14:paraId="2104C8A4" w14:textId="77777777" w:rsidR="005E3E3B" w:rsidRPr="00350C46" w:rsidRDefault="005E3E3B" w:rsidP="00E23DAC">
      <w:pPr>
        <w:spacing w:line="360" w:lineRule="auto"/>
        <w:rPr>
          <w:rFonts w:ascii="Montserrat" w:eastAsia="Times New Roman" w:hAnsi="Montserrat" w:cs="Arial"/>
          <w:b/>
          <w:bCs/>
          <w:kern w:val="0"/>
          <w:sz w:val="20"/>
          <w:szCs w:val="20"/>
          <w:lang w:eastAsia="en-GB"/>
          <w14:ligatures w14:val="none"/>
        </w:rPr>
      </w:pPr>
      <w:r w:rsidRPr="00350C46">
        <w:rPr>
          <w:rFonts w:ascii="Montserrat" w:eastAsia="Times New Roman" w:hAnsi="Montserrat" w:cs="Arial"/>
          <w:b/>
          <w:bCs/>
          <w:kern w:val="0"/>
          <w:sz w:val="20"/>
          <w:szCs w:val="20"/>
          <w:lang w:eastAsia="en-GB"/>
          <w14:ligatures w14:val="none"/>
        </w:rPr>
        <w:br w:type="page"/>
      </w:r>
    </w:p>
    <w:p w14:paraId="08584D4A" w14:textId="0788241A" w:rsidR="004645C0" w:rsidRPr="00350C46" w:rsidRDefault="002E3F49" w:rsidP="00B57EAF">
      <w:pPr>
        <w:spacing w:before="100" w:beforeAutospacing="1" w:after="100" w:afterAutospacing="1"/>
        <w:outlineLvl w:val="2"/>
        <w:rPr>
          <w:rFonts w:ascii="Montserrat" w:eastAsia="Times New Roman" w:hAnsi="Montserrat" w:cs="Arial"/>
          <w:b/>
          <w:bCs/>
          <w:kern w:val="0"/>
          <w:sz w:val="20"/>
          <w:szCs w:val="20"/>
          <w:lang w:eastAsia="en-GB"/>
          <w14:ligatures w14:val="none"/>
        </w:rPr>
      </w:pPr>
      <w:r w:rsidRPr="00350C46">
        <w:rPr>
          <w:rFonts w:ascii="Montserrat" w:eastAsia="Times New Roman" w:hAnsi="Montserrat" w:cs="Arial"/>
          <w:b/>
          <w:bCs/>
          <w:kern w:val="0"/>
          <w:sz w:val="20"/>
          <w:szCs w:val="20"/>
          <w:lang w:eastAsia="en-GB"/>
          <w14:ligatures w14:val="none"/>
        </w:rPr>
        <w:lastRenderedPageBreak/>
        <w:t>A Mesmerizing Christmas Celebration in Langkawi</w:t>
      </w:r>
      <w:r w:rsidR="00C16A43" w:rsidRPr="00350C46">
        <w:rPr>
          <w:rFonts w:ascii="Montserrat" w:eastAsia="Times New Roman" w:hAnsi="Montserrat" w:cs="Arial"/>
          <w:b/>
          <w:bCs/>
          <w:kern w:val="0"/>
          <w:sz w:val="20"/>
          <w:szCs w:val="20"/>
          <w:lang w:eastAsia="en-GB"/>
          <w14:ligatures w14:val="none"/>
        </w:rPr>
        <w:br/>
      </w:r>
      <w:r w:rsidR="00C16A43" w:rsidRPr="00350C46">
        <w:rPr>
          <w:rFonts w:ascii="Montserrat" w:eastAsia="Times New Roman" w:hAnsi="Montserrat" w:cs="Arial"/>
          <w:b/>
          <w:bCs/>
          <w:kern w:val="0"/>
          <w:sz w:val="20"/>
          <w:szCs w:val="20"/>
          <w:lang w:eastAsia="en-GB"/>
          <w14:ligatures w14:val="none"/>
        </w:rPr>
        <w:br/>
      </w:r>
      <w:r w:rsidR="00B57EAF" w:rsidRPr="00350C46">
        <w:rPr>
          <w:rFonts w:ascii="Montserrat" w:eastAsia="Times New Roman" w:hAnsi="Montserrat" w:cs="Arial"/>
          <w:b/>
          <w:bCs/>
          <w:noProof/>
          <w:kern w:val="0"/>
          <w:sz w:val="20"/>
          <w:szCs w:val="20"/>
          <w:lang w:eastAsia="en-GB"/>
        </w:rPr>
        <w:drawing>
          <wp:inline distT="0" distB="0" distL="0" distR="0" wp14:anchorId="64B896D9" wp14:editId="6DFA9054">
            <wp:extent cx="6645910" cy="4430395"/>
            <wp:effectExtent l="0" t="0" r="0" b="1905"/>
            <wp:docPr id="380420294" name="Picture 1" descr="A turkey on a platter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20294" name="Picture 1" descr="A turkey on a platter with food on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3302F941" w14:textId="67790CF0" w:rsidR="002E3F49" w:rsidRPr="00350C46" w:rsidRDefault="00C16A43" w:rsidP="00B57EAF">
      <w:pPr>
        <w:spacing w:before="100" w:beforeAutospacing="1" w:after="100" w:afterAutospacing="1"/>
        <w:outlineLvl w:val="2"/>
        <w:rPr>
          <w:rFonts w:ascii="Montserrat" w:eastAsia="Times New Roman" w:hAnsi="Montserrat" w:cs="Arial"/>
          <w:b/>
          <w:bCs/>
          <w:kern w:val="0"/>
          <w:sz w:val="20"/>
          <w:szCs w:val="20"/>
          <w:lang w:eastAsia="en-GB"/>
          <w14:ligatures w14:val="none"/>
        </w:rPr>
      </w:pPr>
      <w:r w:rsidRPr="00350C46">
        <w:rPr>
          <w:rFonts w:ascii="Montserrat" w:eastAsia="Times New Roman" w:hAnsi="Montserrat" w:cs="Arial"/>
          <w:b/>
          <w:bCs/>
          <w:kern w:val="0"/>
          <w:sz w:val="20"/>
          <w:szCs w:val="20"/>
          <w:lang w:eastAsia="en-GB"/>
          <w14:ligatures w14:val="none"/>
        </w:rPr>
        <w:br/>
      </w:r>
      <w:r w:rsidR="002E3F49" w:rsidRPr="00350C46">
        <w:rPr>
          <w:rFonts w:ascii="Montserrat" w:eastAsia="Times New Roman" w:hAnsi="Montserrat" w:cs="Arial"/>
          <w:kern w:val="0"/>
          <w:sz w:val="20"/>
          <w:szCs w:val="20"/>
          <w:lang w:eastAsia="en-GB"/>
          <w14:ligatures w14:val="none"/>
        </w:rPr>
        <w:t xml:space="preserve">Celebrate </w:t>
      </w:r>
      <w:r w:rsidR="002E3F49" w:rsidRPr="00350C46">
        <w:rPr>
          <w:rFonts w:ascii="Montserrat" w:eastAsia="Times New Roman" w:hAnsi="Montserrat" w:cs="Arial"/>
          <w:b/>
          <w:bCs/>
          <w:kern w:val="0"/>
          <w:sz w:val="20"/>
          <w:szCs w:val="20"/>
          <w:lang w:eastAsia="en-GB"/>
          <w14:ligatures w14:val="none"/>
        </w:rPr>
        <w:t>Christmas in Langkawi</w:t>
      </w:r>
      <w:r w:rsidR="002E3F49" w:rsidRPr="00350C46">
        <w:rPr>
          <w:rFonts w:ascii="Montserrat" w:eastAsia="Times New Roman" w:hAnsi="Montserrat" w:cs="Arial"/>
          <w:kern w:val="0"/>
          <w:sz w:val="20"/>
          <w:szCs w:val="20"/>
          <w:lang w:eastAsia="en-GB"/>
          <w14:ligatures w14:val="none"/>
        </w:rPr>
        <w:t xml:space="preserve"> with elegance and festivity, surrounded by the turquoise waters of the Andaman Sea. From lavish dining options to magical family experiences, Pelangi creates an unforgettable ambiance to cherish the season’s warmth and joy.</w:t>
      </w:r>
    </w:p>
    <w:p w14:paraId="59F6F15F" w14:textId="5608C96A" w:rsidR="002E3F49" w:rsidRPr="00350C46" w:rsidRDefault="002E3F49" w:rsidP="002E3F49">
      <w:pPr>
        <w:spacing w:before="100" w:beforeAutospacing="1" w:after="100" w:afterAutospacing="1"/>
        <w:outlineLvl w:val="3"/>
        <w:rPr>
          <w:rFonts w:ascii="Montserrat" w:eastAsia="Times New Roman" w:hAnsi="Montserrat" w:cs="Arial"/>
          <w:kern w:val="0"/>
          <w:sz w:val="22"/>
          <w:szCs w:val="22"/>
          <w:u w:val="single"/>
          <w:lang w:eastAsia="en-GB"/>
          <w14:ligatures w14:val="none"/>
        </w:rPr>
      </w:pPr>
      <w:r w:rsidRPr="00350C46">
        <w:rPr>
          <w:rFonts w:ascii="Montserrat" w:eastAsia="Times New Roman" w:hAnsi="Montserrat" w:cs="Arial"/>
          <w:kern w:val="0"/>
          <w:sz w:val="22"/>
          <w:szCs w:val="22"/>
          <w:u w:val="single"/>
          <w:lang w:eastAsia="en-GB"/>
          <w14:ligatures w14:val="none"/>
        </w:rPr>
        <w:t>Christmas Eve Highlights (24 December 2025)</w:t>
      </w:r>
    </w:p>
    <w:tbl>
      <w:tblPr>
        <w:tblStyle w:val="TableGrid"/>
        <w:tblW w:w="10485" w:type="dxa"/>
        <w:tblLook w:val="04A0" w:firstRow="1" w:lastRow="0" w:firstColumn="1" w:lastColumn="0" w:noHBand="0" w:noVBand="1"/>
      </w:tblPr>
      <w:tblGrid>
        <w:gridCol w:w="1513"/>
        <w:gridCol w:w="1157"/>
        <w:gridCol w:w="1026"/>
        <w:gridCol w:w="3022"/>
        <w:gridCol w:w="3767"/>
      </w:tblGrid>
      <w:tr w:rsidR="002E3F49" w:rsidRPr="00350C46" w14:paraId="73A6F58E" w14:textId="77777777" w:rsidTr="00787E9C">
        <w:tc>
          <w:tcPr>
            <w:tcW w:w="1426" w:type="dxa"/>
            <w:vAlign w:val="center"/>
          </w:tcPr>
          <w:p w14:paraId="4C40479B" w14:textId="59FB49F9"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b/>
                <w:bCs/>
                <w:kern w:val="0"/>
                <w:sz w:val="21"/>
                <w:szCs w:val="21"/>
                <w:lang w:eastAsia="en-GB"/>
                <w14:ligatures w14:val="none"/>
              </w:rPr>
              <w:t>Event</w:t>
            </w:r>
          </w:p>
        </w:tc>
        <w:tc>
          <w:tcPr>
            <w:tcW w:w="952" w:type="dxa"/>
            <w:vAlign w:val="center"/>
          </w:tcPr>
          <w:p w14:paraId="5907D81A" w14:textId="31B538AD"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b/>
                <w:bCs/>
                <w:kern w:val="0"/>
                <w:sz w:val="21"/>
                <w:szCs w:val="21"/>
                <w:lang w:eastAsia="en-GB"/>
                <w14:ligatures w14:val="none"/>
              </w:rPr>
              <w:t>Time</w:t>
            </w:r>
          </w:p>
        </w:tc>
        <w:tc>
          <w:tcPr>
            <w:tcW w:w="991" w:type="dxa"/>
            <w:vAlign w:val="center"/>
          </w:tcPr>
          <w:p w14:paraId="1CFA52A3" w14:textId="104C0FB4"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b/>
                <w:bCs/>
                <w:kern w:val="0"/>
                <w:sz w:val="21"/>
                <w:szCs w:val="21"/>
                <w:lang w:eastAsia="en-GB"/>
                <w14:ligatures w14:val="none"/>
              </w:rPr>
              <w:t>Venue</w:t>
            </w:r>
          </w:p>
        </w:tc>
        <w:tc>
          <w:tcPr>
            <w:tcW w:w="3147" w:type="dxa"/>
            <w:vAlign w:val="center"/>
          </w:tcPr>
          <w:p w14:paraId="4A40EDFD" w14:textId="51033179"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b/>
                <w:bCs/>
                <w:kern w:val="0"/>
                <w:sz w:val="21"/>
                <w:szCs w:val="21"/>
                <w:lang w:eastAsia="en-GB"/>
                <w14:ligatures w14:val="none"/>
              </w:rPr>
              <w:t>Details</w:t>
            </w:r>
          </w:p>
        </w:tc>
        <w:tc>
          <w:tcPr>
            <w:tcW w:w="3969" w:type="dxa"/>
            <w:vAlign w:val="center"/>
          </w:tcPr>
          <w:p w14:paraId="37F6D448" w14:textId="028DDAEF"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b/>
                <w:bCs/>
                <w:kern w:val="0"/>
                <w:sz w:val="21"/>
                <w:szCs w:val="21"/>
                <w:lang w:eastAsia="en-GB"/>
                <w14:ligatures w14:val="none"/>
              </w:rPr>
              <w:t>Price</w:t>
            </w:r>
          </w:p>
        </w:tc>
      </w:tr>
      <w:tr w:rsidR="002E3F49" w:rsidRPr="00350C46" w14:paraId="53C5B756" w14:textId="77777777" w:rsidTr="00787E9C">
        <w:tc>
          <w:tcPr>
            <w:tcW w:w="1426" w:type="dxa"/>
            <w:vAlign w:val="center"/>
          </w:tcPr>
          <w:p w14:paraId="4DCCE1FA" w14:textId="1714AC7D"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b/>
                <w:bCs/>
                <w:kern w:val="0"/>
                <w:sz w:val="21"/>
                <w:szCs w:val="21"/>
                <w:lang w:eastAsia="en-GB"/>
                <w14:ligatures w14:val="none"/>
              </w:rPr>
              <w:t>Christmas Eve Buffet Dinner</w:t>
            </w:r>
          </w:p>
        </w:tc>
        <w:tc>
          <w:tcPr>
            <w:tcW w:w="952" w:type="dxa"/>
            <w:vAlign w:val="center"/>
          </w:tcPr>
          <w:p w14:paraId="48062470" w14:textId="40C35F62" w:rsidR="002E3F49" w:rsidRPr="00350C46" w:rsidRDefault="00BD515B"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kern w:val="0"/>
                <w:sz w:val="21"/>
                <w:szCs w:val="21"/>
                <w:lang w:eastAsia="en-GB"/>
                <w14:ligatures w14:val="none"/>
              </w:rPr>
              <w:t>0</w:t>
            </w:r>
            <w:r w:rsidR="002E3F49" w:rsidRPr="00350C46">
              <w:rPr>
                <w:rFonts w:ascii="Montserrat" w:eastAsia="Times New Roman" w:hAnsi="Montserrat" w:cs="Arial"/>
                <w:kern w:val="0"/>
                <w:sz w:val="21"/>
                <w:szCs w:val="21"/>
                <w:lang w:eastAsia="en-GB"/>
                <w14:ligatures w14:val="none"/>
              </w:rPr>
              <w:t>7:00PM – 10:00PM</w:t>
            </w:r>
          </w:p>
        </w:tc>
        <w:tc>
          <w:tcPr>
            <w:tcW w:w="991" w:type="dxa"/>
            <w:vAlign w:val="center"/>
          </w:tcPr>
          <w:p w14:paraId="2EB0B6C1" w14:textId="56196FA8"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kern w:val="0"/>
                <w:sz w:val="21"/>
                <w:szCs w:val="21"/>
                <w:lang w:eastAsia="en-GB"/>
                <w14:ligatures w14:val="none"/>
              </w:rPr>
              <w:t>Pelangi Grill</w:t>
            </w:r>
          </w:p>
        </w:tc>
        <w:tc>
          <w:tcPr>
            <w:tcW w:w="3147" w:type="dxa"/>
            <w:vAlign w:val="center"/>
          </w:tcPr>
          <w:p w14:paraId="4C5FCA54" w14:textId="345B41B8"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kern w:val="0"/>
                <w:sz w:val="21"/>
                <w:szCs w:val="21"/>
                <w:lang w:eastAsia="en-GB"/>
                <w14:ligatures w14:val="none"/>
              </w:rPr>
              <w:t xml:space="preserve">Begin with complimentary </w:t>
            </w:r>
            <w:r w:rsidRPr="00350C46">
              <w:rPr>
                <w:rFonts w:ascii="Montserrat" w:eastAsia="Times New Roman" w:hAnsi="Montserrat" w:cs="Arial"/>
                <w:b/>
                <w:bCs/>
                <w:kern w:val="0"/>
                <w:sz w:val="21"/>
                <w:szCs w:val="21"/>
                <w:lang w:eastAsia="en-GB"/>
                <w14:ligatures w14:val="none"/>
              </w:rPr>
              <w:t>pre-dinner drinks by the beach</w:t>
            </w:r>
            <w:r w:rsidRPr="00350C46">
              <w:rPr>
                <w:rFonts w:ascii="Montserrat" w:eastAsia="Times New Roman" w:hAnsi="Montserrat" w:cs="Arial"/>
                <w:kern w:val="0"/>
                <w:sz w:val="21"/>
                <w:szCs w:val="21"/>
                <w:lang w:eastAsia="en-GB"/>
                <w14:ligatures w14:val="none"/>
              </w:rPr>
              <w:t xml:space="preserve"> (6:00 PM), followed by a buffet of Christmas BBQ </w:t>
            </w:r>
            <w:r w:rsidR="00910774" w:rsidRPr="00350C46">
              <w:rPr>
                <w:rFonts w:ascii="Montserrat" w:eastAsia="Times New Roman" w:hAnsi="Montserrat" w:cs="Arial"/>
                <w:kern w:val="0"/>
                <w:sz w:val="21"/>
                <w:szCs w:val="21"/>
                <w:lang w:eastAsia="en-GB"/>
                <w14:ligatures w14:val="none"/>
              </w:rPr>
              <w:t>favourites</w:t>
            </w:r>
            <w:r w:rsidRPr="00350C46">
              <w:rPr>
                <w:rFonts w:ascii="Montserrat" w:eastAsia="Times New Roman" w:hAnsi="Montserrat" w:cs="Arial"/>
                <w:kern w:val="0"/>
                <w:sz w:val="21"/>
                <w:szCs w:val="21"/>
                <w:lang w:eastAsia="en-GB"/>
                <w14:ligatures w14:val="none"/>
              </w:rPr>
              <w:t xml:space="preserve"> and contemporary creations.</w:t>
            </w:r>
          </w:p>
        </w:tc>
        <w:tc>
          <w:tcPr>
            <w:tcW w:w="3969" w:type="dxa"/>
            <w:vAlign w:val="center"/>
          </w:tcPr>
          <w:p w14:paraId="11E1C58C" w14:textId="3D1357F4"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kern w:val="0"/>
                <w:sz w:val="21"/>
                <w:szCs w:val="21"/>
                <w:lang w:eastAsia="en-GB"/>
                <w14:ligatures w14:val="none"/>
              </w:rPr>
              <w:t>RM300 nett (Adult)</w:t>
            </w:r>
            <w:r w:rsidRPr="00350C46">
              <w:rPr>
                <w:rFonts w:ascii="Montserrat" w:eastAsia="Times New Roman" w:hAnsi="Montserrat" w:cs="Arial"/>
                <w:kern w:val="0"/>
                <w:sz w:val="21"/>
                <w:szCs w:val="21"/>
                <w:lang w:eastAsia="en-GB"/>
                <w14:ligatures w14:val="none"/>
              </w:rPr>
              <w:br/>
              <w:t xml:space="preserve">RM150 nett (Child) </w:t>
            </w:r>
            <w:r w:rsidRPr="00350C46">
              <w:rPr>
                <w:rFonts w:ascii="Montserrat" w:eastAsia="Times New Roman" w:hAnsi="Montserrat" w:cs="Arial"/>
                <w:kern w:val="0"/>
                <w:sz w:val="21"/>
                <w:szCs w:val="21"/>
                <w:lang w:eastAsia="en-GB"/>
                <w14:ligatures w14:val="none"/>
              </w:rPr>
              <w:br/>
              <w:t>Add-On Free Flow: RM100 nett (Adult) RM50 nett (Child)</w:t>
            </w:r>
          </w:p>
        </w:tc>
      </w:tr>
      <w:tr w:rsidR="002E3F49" w:rsidRPr="00350C46" w14:paraId="54512FD3" w14:textId="77777777" w:rsidTr="00787E9C">
        <w:tc>
          <w:tcPr>
            <w:tcW w:w="1426" w:type="dxa"/>
            <w:vAlign w:val="center"/>
          </w:tcPr>
          <w:p w14:paraId="284C2A05" w14:textId="4EEF37CB"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b/>
                <w:bCs/>
                <w:kern w:val="0"/>
                <w:sz w:val="21"/>
                <w:szCs w:val="21"/>
                <w:lang w:eastAsia="en-GB"/>
                <w14:ligatures w14:val="none"/>
              </w:rPr>
              <w:t>Christmas Eve Countdown Party</w:t>
            </w:r>
          </w:p>
        </w:tc>
        <w:tc>
          <w:tcPr>
            <w:tcW w:w="952" w:type="dxa"/>
            <w:vAlign w:val="center"/>
          </w:tcPr>
          <w:p w14:paraId="0CF4DCB5" w14:textId="00CC8170" w:rsidR="002E3F49" w:rsidRPr="00350C46" w:rsidRDefault="00BD515B"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kern w:val="0"/>
                <w:sz w:val="21"/>
                <w:szCs w:val="21"/>
                <w:lang w:eastAsia="en-GB"/>
                <w14:ligatures w14:val="none"/>
              </w:rPr>
              <w:t>0</w:t>
            </w:r>
            <w:r w:rsidR="002E3F49" w:rsidRPr="00350C46">
              <w:rPr>
                <w:rFonts w:ascii="Montserrat" w:eastAsia="Times New Roman" w:hAnsi="Montserrat" w:cs="Arial"/>
                <w:kern w:val="0"/>
                <w:sz w:val="21"/>
                <w:szCs w:val="21"/>
                <w:lang w:eastAsia="en-GB"/>
                <w14:ligatures w14:val="none"/>
              </w:rPr>
              <w:t>9:00PM till late</w:t>
            </w:r>
          </w:p>
        </w:tc>
        <w:tc>
          <w:tcPr>
            <w:tcW w:w="991" w:type="dxa"/>
            <w:vAlign w:val="center"/>
          </w:tcPr>
          <w:p w14:paraId="28C3CBE5" w14:textId="0801A414"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kern w:val="0"/>
                <w:sz w:val="21"/>
                <w:szCs w:val="21"/>
                <w:lang w:eastAsia="en-GB"/>
                <w14:ligatures w14:val="none"/>
              </w:rPr>
              <w:t>Pelangi Lounge</w:t>
            </w:r>
          </w:p>
        </w:tc>
        <w:tc>
          <w:tcPr>
            <w:tcW w:w="3147" w:type="dxa"/>
            <w:vAlign w:val="center"/>
          </w:tcPr>
          <w:p w14:paraId="7A71D63F" w14:textId="42003AC1"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kern w:val="0"/>
                <w:sz w:val="21"/>
                <w:szCs w:val="21"/>
                <w:lang w:eastAsia="en-GB"/>
                <w14:ligatures w14:val="none"/>
              </w:rPr>
              <w:t xml:space="preserve">Welcome Christmas with </w:t>
            </w:r>
            <w:r w:rsidRPr="00350C46">
              <w:rPr>
                <w:rFonts w:ascii="Montserrat" w:eastAsia="Times New Roman" w:hAnsi="Montserrat" w:cs="Arial"/>
                <w:b/>
                <w:bCs/>
                <w:kern w:val="0"/>
                <w:sz w:val="21"/>
                <w:szCs w:val="21"/>
                <w:lang w:eastAsia="en-GB"/>
                <w14:ligatures w14:val="none"/>
              </w:rPr>
              <w:t>live music, festive cocktails</w:t>
            </w:r>
            <w:r w:rsidRPr="00350C46">
              <w:rPr>
                <w:rFonts w:ascii="Montserrat" w:eastAsia="Times New Roman" w:hAnsi="Montserrat" w:cs="Arial"/>
                <w:kern w:val="0"/>
                <w:sz w:val="21"/>
                <w:szCs w:val="21"/>
                <w:lang w:eastAsia="en-GB"/>
                <w14:ligatures w14:val="none"/>
              </w:rPr>
              <w:t xml:space="preserve">, and a </w:t>
            </w:r>
            <w:r w:rsidRPr="00350C46">
              <w:rPr>
                <w:rFonts w:ascii="Montserrat" w:eastAsia="Times New Roman" w:hAnsi="Montserrat" w:cs="Arial"/>
                <w:b/>
                <w:bCs/>
                <w:kern w:val="0"/>
                <w:sz w:val="21"/>
                <w:szCs w:val="21"/>
                <w:lang w:eastAsia="en-GB"/>
                <w14:ligatures w14:val="none"/>
              </w:rPr>
              <w:t>30% discount on all beverages</w:t>
            </w:r>
            <w:r w:rsidRPr="00350C46">
              <w:rPr>
                <w:rFonts w:ascii="Montserrat" w:eastAsia="Times New Roman" w:hAnsi="Montserrat" w:cs="Arial"/>
                <w:kern w:val="0"/>
                <w:sz w:val="21"/>
                <w:szCs w:val="21"/>
                <w:lang w:eastAsia="en-GB"/>
                <w14:ligatures w14:val="none"/>
              </w:rPr>
              <w:t>.</w:t>
            </w:r>
          </w:p>
        </w:tc>
        <w:tc>
          <w:tcPr>
            <w:tcW w:w="3969" w:type="dxa"/>
            <w:vAlign w:val="center"/>
          </w:tcPr>
          <w:p w14:paraId="7C3528B7" w14:textId="1DDACD64" w:rsidR="002E3F49" w:rsidRPr="00350C46" w:rsidRDefault="002E3F49" w:rsidP="002E3F49">
            <w:pPr>
              <w:spacing w:before="100" w:beforeAutospacing="1" w:after="100" w:afterAutospacing="1"/>
              <w:outlineLvl w:val="3"/>
              <w:rPr>
                <w:rFonts w:ascii="Montserrat" w:eastAsia="Times New Roman" w:hAnsi="Montserrat" w:cs="Arial"/>
                <w:b/>
                <w:bCs/>
                <w:kern w:val="0"/>
                <w:sz w:val="21"/>
                <w:szCs w:val="21"/>
                <w:u w:val="single"/>
                <w:lang w:eastAsia="en-GB"/>
                <w14:ligatures w14:val="none"/>
              </w:rPr>
            </w:pPr>
            <w:r w:rsidRPr="00350C46">
              <w:rPr>
                <w:rFonts w:ascii="Montserrat" w:eastAsia="Times New Roman" w:hAnsi="Montserrat" w:cs="Arial"/>
                <w:kern w:val="0"/>
                <w:sz w:val="21"/>
                <w:szCs w:val="21"/>
                <w:lang w:eastAsia="en-GB"/>
                <w14:ligatures w14:val="none"/>
              </w:rPr>
              <w:t>Complimentary Entry</w:t>
            </w:r>
          </w:p>
        </w:tc>
      </w:tr>
    </w:tbl>
    <w:p w14:paraId="705FB8CE" w14:textId="77777777" w:rsidR="00910774" w:rsidRPr="00350C46" w:rsidRDefault="002E3F49" w:rsidP="00910774">
      <w:pPr>
        <w:spacing w:before="100" w:beforeAutospacing="1" w:after="100" w:afterAutospacing="1"/>
        <w:outlineLvl w:val="3"/>
        <w:rPr>
          <w:rFonts w:ascii="Montserrat" w:eastAsia="Times New Roman" w:hAnsi="Montserrat" w:cs="Arial"/>
          <w:kern w:val="0"/>
          <w:sz w:val="22"/>
          <w:szCs w:val="22"/>
          <w:u w:val="single"/>
          <w:lang w:eastAsia="en-GB"/>
          <w14:ligatures w14:val="none"/>
        </w:rPr>
      </w:pPr>
      <w:r w:rsidRPr="00350C46">
        <w:rPr>
          <w:rFonts w:ascii="Montserrat" w:eastAsia="Times New Roman" w:hAnsi="Montserrat" w:cs="Arial"/>
          <w:kern w:val="0"/>
          <w:sz w:val="22"/>
          <w:szCs w:val="22"/>
          <w:u w:val="single"/>
          <w:lang w:eastAsia="en-GB"/>
          <w14:ligatures w14:val="none"/>
        </w:rPr>
        <w:t>Christmas Day Highlights (25 December 2025)</w:t>
      </w:r>
    </w:p>
    <w:tbl>
      <w:tblPr>
        <w:tblStyle w:val="TableGrid"/>
        <w:tblW w:w="10485" w:type="dxa"/>
        <w:tblLook w:val="04A0" w:firstRow="1" w:lastRow="0" w:firstColumn="1" w:lastColumn="0" w:noHBand="0" w:noVBand="1"/>
      </w:tblPr>
      <w:tblGrid>
        <w:gridCol w:w="1407"/>
        <w:gridCol w:w="1214"/>
        <w:gridCol w:w="1309"/>
        <w:gridCol w:w="2680"/>
        <w:gridCol w:w="3875"/>
      </w:tblGrid>
      <w:tr w:rsidR="00910774" w:rsidRPr="00350C46" w14:paraId="31AFC6EC" w14:textId="77777777" w:rsidTr="00BD515B">
        <w:tc>
          <w:tcPr>
            <w:tcW w:w="1408" w:type="dxa"/>
            <w:vAlign w:val="center"/>
          </w:tcPr>
          <w:p w14:paraId="0354FAA8" w14:textId="4A82B3C4"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Event</w:t>
            </w:r>
          </w:p>
        </w:tc>
        <w:tc>
          <w:tcPr>
            <w:tcW w:w="1097" w:type="dxa"/>
            <w:vAlign w:val="center"/>
          </w:tcPr>
          <w:p w14:paraId="41B5CC0F" w14:textId="780F01BE"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b/>
                <w:bCs/>
                <w:kern w:val="0"/>
                <w:sz w:val="22"/>
                <w:szCs w:val="22"/>
                <w:lang w:eastAsia="en-GB"/>
                <w14:ligatures w14:val="none"/>
              </w:rPr>
              <w:t>Time</w:t>
            </w:r>
          </w:p>
        </w:tc>
        <w:tc>
          <w:tcPr>
            <w:tcW w:w="1318" w:type="dxa"/>
            <w:vAlign w:val="center"/>
          </w:tcPr>
          <w:p w14:paraId="7662319D" w14:textId="1CF0655D"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b/>
                <w:bCs/>
                <w:kern w:val="0"/>
                <w:sz w:val="22"/>
                <w:szCs w:val="22"/>
                <w:lang w:eastAsia="en-GB"/>
                <w14:ligatures w14:val="none"/>
              </w:rPr>
              <w:t>Venue</w:t>
            </w:r>
          </w:p>
        </w:tc>
        <w:tc>
          <w:tcPr>
            <w:tcW w:w="2720" w:type="dxa"/>
            <w:vAlign w:val="center"/>
          </w:tcPr>
          <w:p w14:paraId="30164FE5" w14:textId="794B9D38"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b/>
                <w:bCs/>
                <w:kern w:val="0"/>
                <w:sz w:val="22"/>
                <w:szCs w:val="22"/>
                <w:lang w:eastAsia="en-GB"/>
                <w14:ligatures w14:val="none"/>
              </w:rPr>
              <w:t>Details</w:t>
            </w:r>
          </w:p>
        </w:tc>
        <w:tc>
          <w:tcPr>
            <w:tcW w:w="3942" w:type="dxa"/>
            <w:vAlign w:val="center"/>
          </w:tcPr>
          <w:p w14:paraId="6303C168" w14:textId="518D7F74"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b/>
                <w:bCs/>
                <w:kern w:val="0"/>
                <w:sz w:val="22"/>
                <w:szCs w:val="22"/>
                <w:lang w:eastAsia="en-GB"/>
                <w14:ligatures w14:val="none"/>
              </w:rPr>
              <w:t>Price</w:t>
            </w:r>
          </w:p>
        </w:tc>
      </w:tr>
      <w:tr w:rsidR="00910774" w:rsidRPr="00350C46" w14:paraId="44F940AF" w14:textId="77777777" w:rsidTr="00BD515B">
        <w:trPr>
          <w:trHeight w:val="848"/>
        </w:trPr>
        <w:tc>
          <w:tcPr>
            <w:tcW w:w="1408" w:type="dxa"/>
            <w:vAlign w:val="center"/>
          </w:tcPr>
          <w:p w14:paraId="75958C1B" w14:textId="0FD77AA8"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Magical Morning with Santa</w:t>
            </w:r>
          </w:p>
        </w:tc>
        <w:tc>
          <w:tcPr>
            <w:tcW w:w="1097" w:type="dxa"/>
            <w:vAlign w:val="center"/>
          </w:tcPr>
          <w:p w14:paraId="3F6F244D" w14:textId="596A4CA3" w:rsidR="00910774" w:rsidRPr="00350C46" w:rsidRDefault="00BD515B"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kern w:val="0"/>
                <w:sz w:val="22"/>
                <w:szCs w:val="22"/>
                <w:lang w:eastAsia="en-GB"/>
                <w14:ligatures w14:val="none"/>
              </w:rPr>
              <w:t>0</w:t>
            </w:r>
            <w:r w:rsidR="00910774" w:rsidRPr="00350C46">
              <w:rPr>
                <w:rFonts w:ascii="Montserrat" w:eastAsia="Times New Roman" w:hAnsi="Montserrat" w:cs="Arial"/>
                <w:kern w:val="0"/>
                <w:sz w:val="22"/>
                <w:szCs w:val="22"/>
                <w:lang w:eastAsia="en-GB"/>
                <w14:ligatures w14:val="none"/>
              </w:rPr>
              <w:t>9:00AM onwards</w:t>
            </w:r>
          </w:p>
        </w:tc>
        <w:tc>
          <w:tcPr>
            <w:tcW w:w="1318" w:type="dxa"/>
            <w:vAlign w:val="center"/>
          </w:tcPr>
          <w:p w14:paraId="25D06C46" w14:textId="2CE17838"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kern w:val="0"/>
                <w:sz w:val="22"/>
                <w:szCs w:val="22"/>
                <w:lang w:eastAsia="en-GB"/>
                <w14:ligatures w14:val="none"/>
              </w:rPr>
              <w:t>Entire Resort</w:t>
            </w:r>
          </w:p>
        </w:tc>
        <w:tc>
          <w:tcPr>
            <w:tcW w:w="2720" w:type="dxa"/>
            <w:vAlign w:val="center"/>
          </w:tcPr>
          <w:p w14:paraId="47D68C26" w14:textId="509F1D46"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kern w:val="0"/>
                <w:sz w:val="22"/>
                <w:szCs w:val="22"/>
                <w:lang w:eastAsia="en-GB"/>
                <w14:ligatures w14:val="none"/>
              </w:rPr>
              <w:t xml:space="preserve">Santa spreads happiness throughout the resort, creating joyful </w:t>
            </w:r>
            <w:r w:rsidRPr="00350C46">
              <w:rPr>
                <w:rFonts w:ascii="Montserrat" w:eastAsia="Times New Roman" w:hAnsi="Montserrat" w:cs="Arial"/>
                <w:kern w:val="0"/>
                <w:sz w:val="22"/>
                <w:szCs w:val="22"/>
                <w:lang w:eastAsia="en-GB"/>
                <w14:ligatures w14:val="none"/>
              </w:rPr>
              <w:lastRenderedPageBreak/>
              <w:t>moments for children and families.</w:t>
            </w:r>
          </w:p>
        </w:tc>
        <w:tc>
          <w:tcPr>
            <w:tcW w:w="3942" w:type="dxa"/>
            <w:vAlign w:val="center"/>
          </w:tcPr>
          <w:p w14:paraId="0CCB7C07" w14:textId="55AC7C61"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kern w:val="0"/>
                <w:sz w:val="22"/>
                <w:szCs w:val="22"/>
                <w:lang w:eastAsia="en-GB"/>
                <w14:ligatures w14:val="none"/>
              </w:rPr>
              <w:lastRenderedPageBreak/>
              <w:t>Complimentary</w:t>
            </w:r>
          </w:p>
        </w:tc>
      </w:tr>
      <w:tr w:rsidR="00910774" w:rsidRPr="00350C46" w14:paraId="47E1971C" w14:textId="77777777" w:rsidTr="00BD515B">
        <w:tc>
          <w:tcPr>
            <w:tcW w:w="1408" w:type="dxa"/>
            <w:vAlign w:val="center"/>
          </w:tcPr>
          <w:p w14:paraId="27F87F63" w14:textId="58893CC5"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Christmas Brunch</w:t>
            </w:r>
          </w:p>
        </w:tc>
        <w:tc>
          <w:tcPr>
            <w:tcW w:w="1097" w:type="dxa"/>
            <w:vAlign w:val="center"/>
          </w:tcPr>
          <w:p w14:paraId="2933610D" w14:textId="05DFDFC6"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kern w:val="0"/>
                <w:sz w:val="22"/>
                <w:szCs w:val="22"/>
                <w:lang w:eastAsia="en-GB"/>
                <w14:ligatures w14:val="none"/>
              </w:rPr>
              <w:t>12:30PM</w:t>
            </w:r>
            <w:r w:rsidR="00BD515B" w:rsidRPr="00350C46">
              <w:rPr>
                <w:rFonts w:ascii="Montserrat" w:eastAsia="Times New Roman" w:hAnsi="Montserrat" w:cs="Arial"/>
                <w:kern w:val="0"/>
                <w:sz w:val="22"/>
                <w:szCs w:val="22"/>
                <w:lang w:eastAsia="en-GB"/>
                <w14:ligatures w14:val="none"/>
              </w:rPr>
              <w:t xml:space="preserve"> - 0</w:t>
            </w:r>
            <w:r w:rsidRPr="00350C46">
              <w:rPr>
                <w:rFonts w:ascii="Montserrat" w:eastAsia="Times New Roman" w:hAnsi="Montserrat" w:cs="Arial"/>
                <w:kern w:val="0"/>
                <w:sz w:val="22"/>
                <w:szCs w:val="22"/>
                <w:lang w:eastAsia="en-GB"/>
                <w14:ligatures w14:val="none"/>
              </w:rPr>
              <w:t>4:00PM</w:t>
            </w:r>
          </w:p>
        </w:tc>
        <w:tc>
          <w:tcPr>
            <w:tcW w:w="1318" w:type="dxa"/>
            <w:vAlign w:val="center"/>
          </w:tcPr>
          <w:p w14:paraId="331F03A5" w14:textId="6382E239"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kern w:val="0"/>
                <w:sz w:val="22"/>
                <w:szCs w:val="22"/>
                <w:lang w:eastAsia="en-GB"/>
                <w14:ligatures w14:val="none"/>
              </w:rPr>
              <w:t>Spice Market</w:t>
            </w:r>
          </w:p>
        </w:tc>
        <w:tc>
          <w:tcPr>
            <w:tcW w:w="2720" w:type="dxa"/>
            <w:vAlign w:val="center"/>
          </w:tcPr>
          <w:p w14:paraId="47DB9533" w14:textId="04B4D4FA"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kern w:val="0"/>
                <w:sz w:val="22"/>
                <w:szCs w:val="22"/>
                <w:lang w:eastAsia="en-GB"/>
                <w14:ligatures w14:val="none"/>
              </w:rPr>
              <w:t xml:space="preserve">Delight in a spectacular </w:t>
            </w:r>
            <w:r w:rsidRPr="00350C46">
              <w:rPr>
                <w:rFonts w:ascii="Montserrat" w:eastAsia="Times New Roman" w:hAnsi="Montserrat" w:cs="Arial"/>
                <w:b/>
                <w:bCs/>
                <w:kern w:val="0"/>
                <w:sz w:val="22"/>
                <w:szCs w:val="22"/>
                <w:lang w:eastAsia="en-GB"/>
                <w14:ligatures w14:val="none"/>
              </w:rPr>
              <w:t>Christmas brunch</w:t>
            </w:r>
            <w:r w:rsidRPr="00350C46">
              <w:rPr>
                <w:rFonts w:ascii="Montserrat" w:eastAsia="Times New Roman" w:hAnsi="Montserrat" w:cs="Arial"/>
                <w:kern w:val="0"/>
                <w:sz w:val="22"/>
                <w:szCs w:val="22"/>
                <w:lang w:eastAsia="en-GB"/>
                <w14:ligatures w14:val="none"/>
              </w:rPr>
              <w:t xml:space="preserve"> featuring holiday roasts, mains, and indulgent desserts.</w:t>
            </w:r>
          </w:p>
        </w:tc>
        <w:tc>
          <w:tcPr>
            <w:tcW w:w="3942" w:type="dxa"/>
            <w:vAlign w:val="center"/>
          </w:tcPr>
          <w:p w14:paraId="4DF7B193" w14:textId="36622C5B"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kern w:val="0"/>
                <w:sz w:val="22"/>
                <w:szCs w:val="22"/>
                <w:lang w:eastAsia="en-GB"/>
                <w14:ligatures w14:val="none"/>
              </w:rPr>
              <w:t>RM120 nett (Adult)</w:t>
            </w:r>
            <w:r w:rsidRPr="00350C46">
              <w:rPr>
                <w:rFonts w:ascii="Montserrat" w:eastAsia="Times New Roman" w:hAnsi="Montserrat" w:cs="Arial"/>
                <w:kern w:val="0"/>
                <w:sz w:val="22"/>
                <w:szCs w:val="22"/>
                <w:lang w:eastAsia="en-GB"/>
                <w14:ligatures w14:val="none"/>
              </w:rPr>
              <w:br/>
              <w:t>RM60 nett (Child)</w:t>
            </w:r>
            <w:r w:rsidRPr="00350C46">
              <w:rPr>
                <w:rFonts w:ascii="Montserrat" w:eastAsia="Times New Roman" w:hAnsi="Montserrat" w:cs="Arial"/>
                <w:kern w:val="0"/>
                <w:sz w:val="22"/>
                <w:szCs w:val="22"/>
                <w:lang w:eastAsia="en-GB"/>
                <w14:ligatures w14:val="none"/>
              </w:rPr>
              <w:br/>
            </w:r>
            <w:r w:rsidRPr="00350C46">
              <w:rPr>
                <w:rFonts w:ascii="Montserrat" w:eastAsia="Times New Roman" w:hAnsi="Montserrat" w:cs="Arial"/>
                <w:kern w:val="0"/>
                <w:sz w:val="22"/>
                <w:szCs w:val="22"/>
                <w:lang w:eastAsia="en-GB"/>
                <w14:ligatures w14:val="none"/>
              </w:rPr>
              <w:br/>
              <w:t>Add-On Free Flow: RM100 nett (Adult)</w:t>
            </w:r>
          </w:p>
        </w:tc>
      </w:tr>
      <w:tr w:rsidR="00910774" w:rsidRPr="00350C46" w14:paraId="684AAE91" w14:textId="77777777" w:rsidTr="00BD515B">
        <w:tc>
          <w:tcPr>
            <w:tcW w:w="1408" w:type="dxa"/>
            <w:vAlign w:val="center"/>
          </w:tcPr>
          <w:p w14:paraId="29101AA4" w14:textId="23ED452F"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Christmas Roast &amp; BBQ Dinner</w:t>
            </w:r>
          </w:p>
        </w:tc>
        <w:tc>
          <w:tcPr>
            <w:tcW w:w="1097" w:type="dxa"/>
            <w:vAlign w:val="center"/>
          </w:tcPr>
          <w:p w14:paraId="4F196F6A" w14:textId="70BE8E0D" w:rsidR="00910774" w:rsidRPr="00350C46" w:rsidRDefault="00910774" w:rsidP="00910774">
            <w:pPr>
              <w:spacing w:before="100" w:beforeAutospacing="1" w:after="100" w:afterAutospacing="1"/>
              <w:outlineLvl w:val="3"/>
              <w:rPr>
                <w:rFonts w:ascii="Montserrat" w:eastAsia="Times New Roman" w:hAnsi="Montserrat" w:cs="Arial"/>
                <w:b/>
                <w:bCs/>
                <w:kern w:val="0"/>
                <w:sz w:val="22"/>
                <w:szCs w:val="22"/>
                <w:lang w:eastAsia="en-GB"/>
                <w14:ligatures w14:val="none"/>
              </w:rPr>
            </w:pPr>
            <w:r w:rsidRPr="00350C46">
              <w:rPr>
                <w:rFonts w:ascii="Montserrat" w:eastAsia="Times New Roman" w:hAnsi="Montserrat" w:cs="Arial"/>
                <w:kern w:val="0"/>
                <w:sz w:val="22"/>
                <w:szCs w:val="22"/>
                <w:lang w:eastAsia="en-GB"/>
                <w14:ligatures w14:val="none"/>
              </w:rPr>
              <w:t>7:00PM</w:t>
            </w:r>
            <w:r w:rsidR="00BD515B" w:rsidRPr="00350C46">
              <w:rPr>
                <w:rFonts w:ascii="Montserrat" w:eastAsia="Times New Roman" w:hAnsi="Montserrat" w:cs="Arial"/>
                <w:kern w:val="0"/>
                <w:sz w:val="22"/>
                <w:szCs w:val="22"/>
                <w:lang w:eastAsia="en-GB"/>
                <w14:ligatures w14:val="none"/>
              </w:rPr>
              <w:t xml:space="preserve"> - </w:t>
            </w:r>
            <w:r w:rsidRPr="00350C46">
              <w:rPr>
                <w:rFonts w:ascii="Montserrat" w:eastAsia="Times New Roman" w:hAnsi="Montserrat" w:cs="Arial"/>
                <w:kern w:val="0"/>
                <w:sz w:val="22"/>
                <w:szCs w:val="22"/>
                <w:lang w:eastAsia="en-GB"/>
                <w14:ligatures w14:val="none"/>
              </w:rPr>
              <w:t>10:00PM</w:t>
            </w:r>
          </w:p>
        </w:tc>
        <w:tc>
          <w:tcPr>
            <w:tcW w:w="1318" w:type="dxa"/>
            <w:vAlign w:val="center"/>
          </w:tcPr>
          <w:p w14:paraId="1DD4241B" w14:textId="20B55415" w:rsidR="00910774" w:rsidRPr="00350C46" w:rsidRDefault="00910774" w:rsidP="00910774">
            <w:pPr>
              <w:spacing w:before="100" w:beforeAutospacing="1" w:after="100" w:afterAutospacing="1"/>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Pelangi Grill</w:t>
            </w:r>
          </w:p>
        </w:tc>
        <w:tc>
          <w:tcPr>
            <w:tcW w:w="2720" w:type="dxa"/>
            <w:vAlign w:val="center"/>
          </w:tcPr>
          <w:p w14:paraId="6E79D72E" w14:textId="67676D70" w:rsidR="00910774" w:rsidRPr="00350C46" w:rsidRDefault="00910774" w:rsidP="00910774">
            <w:pPr>
              <w:spacing w:before="100" w:beforeAutospacing="1" w:after="100" w:afterAutospacing="1"/>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End Christmas Day with a festive buffet showcasing holiday roasts and modern BBQ creations.</w:t>
            </w:r>
          </w:p>
        </w:tc>
        <w:tc>
          <w:tcPr>
            <w:tcW w:w="3942" w:type="dxa"/>
            <w:vAlign w:val="center"/>
          </w:tcPr>
          <w:p w14:paraId="5340E277" w14:textId="1B4E042C" w:rsidR="00910774" w:rsidRPr="00350C46" w:rsidRDefault="00910774" w:rsidP="00910774">
            <w:pPr>
              <w:spacing w:before="100" w:beforeAutospacing="1" w:after="100" w:afterAutospacing="1"/>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RM220 nett (Adult)</w:t>
            </w:r>
            <w:r w:rsidRPr="00350C46">
              <w:rPr>
                <w:rFonts w:ascii="Montserrat" w:eastAsia="Times New Roman" w:hAnsi="Montserrat" w:cs="Arial"/>
                <w:kern w:val="0"/>
                <w:sz w:val="22"/>
                <w:szCs w:val="22"/>
                <w:lang w:eastAsia="en-GB"/>
                <w14:ligatures w14:val="none"/>
              </w:rPr>
              <w:br/>
              <w:t>RM110 nett (Child)</w:t>
            </w:r>
            <w:r w:rsidRPr="00350C46">
              <w:rPr>
                <w:rFonts w:ascii="Montserrat" w:eastAsia="Times New Roman" w:hAnsi="Montserrat" w:cs="Arial"/>
                <w:kern w:val="0"/>
                <w:sz w:val="22"/>
                <w:szCs w:val="22"/>
                <w:lang w:eastAsia="en-GB"/>
                <w14:ligatures w14:val="none"/>
              </w:rPr>
              <w:br/>
            </w:r>
            <w:r w:rsidRPr="00350C46">
              <w:rPr>
                <w:rFonts w:ascii="Montserrat" w:eastAsia="Times New Roman" w:hAnsi="Montserrat" w:cs="Arial"/>
                <w:kern w:val="0"/>
                <w:sz w:val="22"/>
                <w:szCs w:val="22"/>
                <w:lang w:eastAsia="en-GB"/>
                <w14:ligatures w14:val="none"/>
              </w:rPr>
              <w:br/>
              <w:t>Add-On Free Flow: RM100 nett (Adult)</w:t>
            </w:r>
          </w:p>
        </w:tc>
      </w:tr>
    </w:tbl>
    <w:p w14:paraId="7C9214A7" w14:textId="57A14022" w:rsidR="00EF509F" w:rsidRPr="00350C46" w:rsidRDefault="004C1CCD" w:rsidP="00910774">
      <w:pPr>
        <w:spacing w:before="100" w:beforeAutospacing="1" w:after="100" w:afterAutospacing="1"/>
        <w:outlineLvl w:val="3"/>
        <w:rPr>
          <w:rFonts w:ascii="Montserrat" w:eastAsia="Times New Roman" w:hAnsi="Montserrat" w:cs="Arial"/>
          <w:b/>
          <w:bCs/>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RING IN 2026 WITH LANGKAWI’S MOST GLAMOROUS NEW YEAR’S CELEBRATION</w:t>
      </w:r>
    </w:p>
    <w:p w14:paraId="13E4C8AC" w14:textId="6EAF51EA" w:rsidR="00EF509F" w:rsidRPr="00350C46" w:rsidRDefault="00EF509F" w:rsidP="00910774">
      <w:pPr>
        <w:spacing w:before="100" w:beforeAutospacing="1" w:after="100" w:afterAutospacing="1"/>
        <w:outlineLvl w:val="3"/>
        <w:rPr>
          <w:rFonts w:ascii="Montserrat" w:eastAsia="Times New Roman" w:hAnsi="Montserrat" w:cs="Arial"/>
          <w:b/>
          <w:bCs/>
          <w:kern w:val="0"/>
          <w:sz w:val="22"/>
          <w:szCs w:val="22"/>
          <w:u w:val="single"/>
          <w:lang w:eastAsia="en-GB"/>
          <w14:ligatures w14:val="none"/>
        </w:rPr>
      </w:pPr>
      <w:r w:rsidRPr="00350C46">
        <w:rPr>
          <w:rFonts w:ascii="Montserrat" w:eastAsia="Times New Roman" w:hAnsi="Montserrat" w:cs="Arial"/>
          <w:b/>
          <w:bCs/>
          <w:noProof/>
          <w:kern w:val="0"/>
          <w:sz w:val="22"/>
          <w:szCs w:val="22"/>
          <w:u w:val="single"/>
          <w:lang w:eastAsia="en-GB"/>
        </w:rPr>
        <w:drawing>
          <wp:inline distT="0" distB="0" distL="0" distR="0" wp14:anchorId="56E662EF" wp14:editId="32A14354">
            <wp:extent cx="6658378" cy="3404235"/>
            <wp:effectExtent l="0" t="0" r="0" b="0"/>
            <wp:docPr id="2116598576" name="Picture 2" descr="A restaurant with firework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98576" name="Picture 2" descr="A restaurant with fireworks in the background&#10;&#10;AI-generated content may be incorrect."/>
                    <pic:cNvPicPr/>
                  </pic:nvPicPr>
                  <pic:blipFill rotWithShape="1">
                    <a:blip r:embed="rId9">
                      <a:extLst>
                        <a:ext uri="{28A0092B-C50C-407E-A947-70E740481C1C}">
                          <a14:useLocalDpi xmlns:a14="http://schemas.microsoft.com/office/drawing/2010/main" val="0"/>
                        </a:ext>
                      </a:extLst>
                    </a:blip>
                    <a:srcRect t="3375" r="2112" b="3665"/>
                    <a:stretch>
                      <a:fillRect/>
                    </a:stretch>
                  </pic:blipFill>
                  <pic:spPr bwMode="auto">
                    <a:xfrm>
                      <a:off x="0" y="0"/>
                      <a:ext cx="6678155" cy="3414347"/>
                    </a:xfrm>
                    <a:prstGeom prst="rect">
                      <a:avLst/>
                    </a:prstGeom>
                    <a:ln>
                      <a:noFill/>
                    </a:ln>
                    <a:extLst>
                      <a:ext uri="{53640926-AAD7-44D8-BBD7-CCE9431645EC}">
                        <a14:shadowObscured xmlns:a14="http://schemas.microsoft.com/office/drawing/2010/main"/>
                      </a:ext>
                    </a:extLst>
                  </pic:spPr>
                </pic:pic>
              </a:graphicData>
            </a:graphic>
          </wp:inline>
        </w:drawing>
      </w:r>
    </w:p>
    <w:p w14:paraId="20FAF74E" w14:textId="77777777" w:rsidR="00787E9C" w:rsidRPr="00350C46" w:rsidRDefault="00787E9C" w:rsidP="00787E9C">
      <w:p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New Year’s Eve in Langkawi is more than just a date on the calendar – it’s a sensory experience filled with breathtaking views, exquisite food, captivating music, and unforgettable moments. On 31 December 2025, Pelangi Beach Resort &amp; Spa promises a dazzling beachfront celebration where the sea meets the sky in dreamy pastel hues.</w:t>
      </w:r>
    </w:p>
    <w:p w14:paraId="3893C591" w14:textId="7210BF4F" w:rsidR="00EF509F" w:rsidRPr="00350C46" w:rsidRDefault="00787E9C" w:rsidP="00787E9C">
      <w:p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Guests can expect an enchanting evening under the stars with live entertainment, dazzling fireworks, and a whimsical atmosphere tailored for families and friends. From sparkling décor to intricate ocean-inspired details, every moment has been thoughtfully crafted to deliver an unforgettable experience.</w:t>
      </w:r>
    </w:p>
    <w:tbl>
      <w:tblPr>
        <w:tblStyle w:val="TableGrid"/>
        <w:tblW w:w="10485" w:type="dxa"/>
        <w:tblLook w:val="04A0" w:firstRow="1" w:lastRow="0" w:firstColumn="1" w:lastColumn="0" w:noHBand="0" w:noVBand="1"/>
      </w:tblPr>
      <w:tblGrid>
        <w:gridCol w:w="1723"/>
        <w:gridCol w:w="1533"/>
        <w:gridCol w:w="1553"/>
        <w:gridCol w:w="3426"/>
        <w:gridCol w:w="2250"/>
      </w:tblGrid>
      <w:tr w:rsidR="00910774" w:rsidRPr="00350C46" w14:paraId="5EDDFC80" w14:textId="77777777" w:rsidTr="00787E9C">
        <w:tc>
          <w:tcPr>
            <w:tcW w:w="1562" w:type="dxa"/>
            <w:vAlign w:val="center"/>
          </w:tcPr>
          <w:p w14:paraId="77D7DCEF" w14:textId="4C8DC9F9" w:rsidR="00910774" w:rsidRPr="00350C46" w:rsidRDefault="00910774" w:rsidP="00910774">
            <w:p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Event</w:t>
            </w:r>
          </w:p>
        </w:tc>
        <w:tc>
          <w:tcPr>
            <w:tcW w:w="1552" w:type="dxa"/>
            <w:vAlign w:val="center"/>
          </w:tcPr>
          <w:p w14:paraId="2F43A6D9" w14:textId="48477173" w:rsidR="00910774" w:rsidRPr="00350C46" w:rsidRDefault="00910774" w:rsidP="00910774">
            <w:p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Time</w:t>
            </w:r>
          </w:p>
        </w:tc>
        <w:tc>
          <w:tcPr>
            <w:tcW w:w="1559" w:type="dxa"/>
            <w:vAlign w:val="center"/>
          </w:tcPr>
          <w:p w14:paraId="5164AD92" w14:textId="77D81F04" w:rsidR="00910774" w:rsidRPr="00350C46" w:rsidRDefault="00910774" w:rsidP="00910774">
            <w:p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Venue</w:t>
            </w:r>
          </w:p>
        </w:tc>
        <w:tc>
          <w:tcPr>
            <w:tcW w:w="3544" w:type="dxa"/>
            <w:vAlign w:val="center"/>
          </w:tcPr>
          <w:p w14:paraId="1E63929B" w14:textId="392ADF47" w:rsidR="00910774" w:rsidRPr="00350C46" w:rsidRDefault="00910774" w:rsidP="00910774">
            <w:p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Details</w:t>
            </w:r>
          </w:p>
        </w:tc>
        <w:tc>
          <w:tcPr>
            <w:tcW w:w="2268" w:type="dxa"/>
            <w:vAlign w:val="center"/>
          </w:tcPr>
          <w:p w14:paraId="6CFC129B" w14:textId="3CC4862D" w:rsidR="00910774" w:rsidRPr="00350C46" w:rsidRDefault="00910774" w:rsidP="00910774">
            <w:p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Price</w:t>
            </w:r>
          </w:p>
        </w:tc>
      </w:tr>
      <w:tr w:rsidR="00910774" w:rsidRPr="00350C46" w14:paraId="418E266B" w14:textId="77777777" w:rsidTr="00787E9C">
        <w:tc>
          <w:tcPr>
            <w:tcW w:w="1562" w:type="dxa"/>
            <w:vAlign w:val="center"/>
          </w:tcPr>
          <w:p w14:paraId="7008938C" w14:textId="5A5C4EF4"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DJ Poolside Performance</w:t>
            </w:r>
          </w:p>
        </w:tc>
        <w:tc>
          <w:tcPr>
            <w:tcW w:w="1552" w:type="dxa"/>
            <w:vAlign w:val="center"/>
          </w:tcPr>
          <w:p w14:paraId="1411431F" w14:textId="780F8048"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3:00PM</w:t>
            </w:r>
            <w:r w:rsidR="00787E9C" w:rsidRPr="00350C46">
              <w:rPr>
                <w:rFonts w:ascii="Montserrat" w:eastAsia="Times New Roman" w:hAnsi="Montserrat" w:cs="Arial"/>
                <w:kern w:val="0"/>
                <w:sz w:val="22"/>
                <w:szCs w:val="22"/>
                <w:lang w:eastAsia="en-GB"/>
                <w14:ligatures w14:val="none"/>
              </w:rPr>
              <w:t xml:space="preserve"> </w:t>
            </w:r>
            <w:r w:rsidRPr="00350C46">
              <w:rPr>
                <w:rFonts w:ascii="Montserrat" w:eastAsia="Times New Roman" w:hAnsi="Montserrat" w:cs="Arial"/>
                <w:kern w:val="0"/>
                <w:sz w:val="22"/>
                <w:szCs w:val="22"/>
                <w:lang w:eastAsia="en-GB"/>
                <w14:ligatures w14:val="none"/>
              </w:rPr>
              <w:t>– 5:00PM</w:t>
            </w:r>
          </w:p>
        </w:tc>
        <w:tc>
          <w:tcPr>
            <w:tcW w:w="1559" w:type="dxa"/>
            <w:vAlign w:val="center"/>
          </w:tcPr>
          <w:p w14:paraId="7548A6E5" w14:textId="1C177DC5"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Horizon Pool</w:t>
            </w:r>
          </w:p>
        </w:tc>
        <w:tc>
          <w:tcPr>
            <w:tcW w:w="3544" w:type="dxa"/>
            <w:vAlign w:val="center"/>
          </w:tcPr>
          <w:p w14:paraId="7F378697" w14:textId="4C40C243"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Soak in Langkawi's tropical vibes while enjoying trendy DJ beats, sunset views, and lively poolside energy.</w:t>
            </w:r>
          </w:p>
        </w:tc>
        <w:tc>
          <w:tcPr>
            <w:tcW w:w="2268" w:type="dxa"/>
            <w:vAlign w:val="center"/>
          </w:tcPr>
          <w:p w14:paraId="1033422C" w14:textId="6B695A0E"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Complimentary</w:t>
            </w:r>
          </w:p>
        </w:tc>
      </w:tr>
      <w:tr w:rsidR="00910774" w:rsidRPr="00350C46" w14:paraId="4517DBD1" w14:textId="77777777" w:rsidTr="00787E9C">
        <w:tc>
          <w:tcPr>
            <w:tcW w:w="1562" w:type="dxa"/>
            <w:vAlign w:val="center"/>
          </w:tcPr>
          <w:p w14:paraId="1F606D55" w14:textId="43B0C37F"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New Year’s Eve Gala Dinner</w:t>
            </w:r>
          </w:p>
        </w:tc>
        <w:tc>
          <w:tcPr>
            <w:tcW w:w="1552" w:type="dxa"/>
            <w:vAlign w:val="center"/>
          </w:tcPr>
          <w:p w14:paraId="514F05E8" w14:textId="008F38AB" w:rsidR="00910774" w:rsidRPr="00350C46" w:rsidRDefault="00787E9C"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0</w:t>
            </w:r>
            <w:r w:rsidR="00910774" w:rsidRPr="00350C46">
              <w:rPr>
                <w:rFonts w:ascii="Montserrat" w:eastAsia="Times New Roman" w:hAnsi="Montserrat" w:cs="Arial"/>
                <w:kern w:val="0"/>
                <w:sz w:val="22"/>
                <w:szCs w:val="22"/>
                <w:lang w:eastAsia="en-GB"/>
                <w14:ligatures w14:val="none"/>
              </w:rPr>
              <w:t>7:00PM – 10:00PM</w:t>
            </w:r>
          </w:p>
        </w:tc>
        <w:tc>
          <w:tcPr>
            <w:tcW w:w="1559" w:type="dxa"/>
            <w:vAlign w:val="center"/>
          </w:tcPr>
          <w:p w14:paraId="5FA27FAE" w14:textId="62061669" w:rsidR="00910774" w:rsidRPr="00350C46" w:rsidRDefault="00EF509F"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 xml:space="preserve">Choose between three </w:t>
            </w:r>
            <w:r w:rsidRPr="00350C46">
              <w:rPr>
                <w:rFonts w:ascii="Montserrat" w:eastAsia="Times New Roman" w:hAnsi="Montserrat" w:cs="Arial"/>
                <w:kern w:val="0"/>
                <w:sz w:val="22"/>
                <w:szCs w:val="22"/>
                <w:lang w:eastAsia="en-GB"/>
                <w14:ligatures w14:val="none"/>
              </w:rPr>
              <w:lastRenderedPageBreak/>
              <w:t>different dining venue</w:t>
            </w:r>
          </w:p>
        </w:tc>
        <w:tc>
          <w:tcPr>
            <w:tcW w:w="3544" w:type="dxa"/>
            <w:vAlign w:val="center"/>
          </w:tcPr>
          <w:p w14:paraId="78090D59" w14:textId="76A6C2D6"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lastRenderedPageBreak/>
              <w:t xml:space="preserve">Enjoy a </w:t>
            </w:r>
            <w:r w:rsidRPr="00350C46">
              <w:rPr>
                <w:rFonts w:ascii="Montserrat" w:eastAsia="Times New Roman" w:hAnsi="Montserrat" w:cs="Arial"/>
                <w:b/>
                <w:bCs/>
                <w:kern w:val="0"/>
                <w:sz w:val="22"/>
                <w:szCs w:val="22"/>
                <w:lang w:eastAsia="en-GB"/>
                <w14:ligatures w14:val="none"/>
              </w:rPr>
              <w:t>luxurious dining experience</w:t>
            </w:r>
            <w:r w:rsidRPr="00350C46">
              <w:rPr>
                <w:rFonts w:ascii="Montserrat" w:eastAsia="Times New Roman" w:hAnsi="Montserrat" w:cs="Arial"/>
                <w:kern w:val="0"/>
                <w:sz w:val="22"/>
                <w:szCs w:val="22"/>
                <w:lang w:eastAsia="en-GB"/>
                <w14:ligatures w14:val="none"/>
              </w:rPr>
              <w:t xml:space="preserve"> in your choice of setting – beachfront, </w:t>
            </w:r>
            <w:r w:rsidRPr="00350C46">
              <w:rPr>
                <w:rFonts w:ascii="Montserrat" w:eastAsia="Times New Roman" w:hAnsi="Montserrat" w:cs="Arial"/>
                <w:kern w:val="0"/>
                <w:sz w:val="22"/>
                <w:szCs w:val="22"/>
                <w:lang w:eastAsia="en-GB"/>
                <w14:ligatures w14:val="none"/>
              </w:rPr>
              <w:lastRenderedPageBreak/>
              <w:t>intimate indoors, or vibrant elegance – all with</w:t>
            </w:r>
            <w:r w:rsidR="00787E9C" w:rsidRPr="00350C46">
              <w:rPr>
                <w:rFonts w:ascii="Montserrat" w:eastAsia="Times New Roman" w:hAnsi="Montserrat" w:cs="Arial"/>
                <w:kern w:val="0"/>
                <w:sz w:val="22"/>
                <w:szCs w:val="22"/>
                <w:lang w:eastAsia="en-GB"/>
                <w14:ligatures w14:val="none"/>
              </w:rPr>
              <w:t xml:space="preserve"> u</w:t>
            </w:r>
            <w:r w:rsidRPr="00350C46">
              <w:rPr>
                <w:rFonts w:ascii="Montserrat" w:eastAsia="Times New Roman" w:hAnsi="Montserrat" w:cs="Arial"/>
                <w:kern w:val="0"/>
                <w:sz w:val="22"/>
                <w:szCs w:val="22"/>
                <w:lang w:eastAsia="en-GB"/>
                <w14:ligatures w14:val="none"/>
              </w:rPr>
              <w:t>nlimited Premium Beverages</w:t>
            </w:r>
            <w:r w:rsidR="00787E9C" w:rsidRPr="00350C46">
              <w:rPr>
                <w:rFonts w:ascii="Montserrat" w:eastAsia="Times New Roman" w:hAnsi="Montserrat" w:cs="Arial"/>
                <w:kern w:val="0"/>
                <w:sz w:val="22"/>
                <w:szCs w:val="22"/>
                <w:lang w:eastAsia="en-GB"/>
                <w14:ligatures w14:val="none"/>
              </w:rPr>
              <w:t xml:space="preserve"> &amp;</w:t>
            </w:r>
            <w:r w:rsidRPr="00350C46">
              <w:rPr>
                <w:rFonts w:ascii="Montserrat" w:eastAsia="Times New Roman" w:hAnsi="Montserrat" w:cs="Arial"/>
                <w:kern w:val="0"/>
                <w:sz w:val="22"/>
                <w:szCs w:val="22"/>
                <w:lang w:eastAsia="en-GB"/>
                <w14:ligatures w14:val="none"/>
              </w:rPr>
              <w:t>Live Cooking Stations</w:t>
            </w:r>
          </w:p>
        </w:tc>
        <w:tc>
          <w:tcPr>
            <w:tcW w:w="2268" w:type="dxa"/>
            <w:vAlign w:val="center"/>
          </w:tcPr>
          <w:p w14:paraId="0E52190E" w14:textId="67E32A6B"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lastRenderedPageBreak/>
              <w:t>RM800 nett (Adult)</w:t>
            </w:r>
            <w:r w:rsidR="00787E9C" w:rsidRPr="00350C46">
              <w:rPr>
                <w:rFonts w:ascii="Montserrat" w:eastAsia="Times New Roman" w:hAnsi="Montserrat" w:cs="Arial"/>
                <w:kern w:val="0"/>
                <w:sz w:val="22"/>
                <w:szCs w:val="22"/>
                <w:lang w:eastAsia="en-GB"/>
                <w14:ligatures w14:val="none"/>
              </w:rPr>
              <w:br/>
            </w:r>
            <w:r w:rsidRPr="00350C46">
              <w:rPr>
                <w:rFonts w:ascii="Montserrat" w:eastAsia="Times New Roman" w:hAnsi="Montserrat" w:cs="Arial"/>
                <w:kern w:val="0"/>
                <w:sz w:val="22"/>
                <w:szCs w:val="22"/>
                <w:lang w:eastAsia="en-GB"/>
                <w14:ligatures w14:val="none"/>
              </w:rPr>
              <w:lastRenderedPageBreak/>
              <w:t>RM400 nett (Child)</w:t>
            </w:r>
          </w:p>
        </w:tc>
      </w:tr>
      <w:tr w:rsidR="00910774" w:rsidRPr="00350C46" w14:paraId="3E9A9FFC" w14:textId="77777777" w:rsidTr="00787E9C">
        <w:tc>
          <w:tcPr>
            <w:tcW w:w="1562" w:type="dxa"/>
            <w:vAlign w:val="center"/>
          </w:tcPr>
          <w:p w14:paraId="22E06C8E" w14:textId="70B4299C"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lastRenderedPageBreak/>
              <w:t>After-Dinner Party &amp; Fireworks</w:t>
            </w:r>
          </w:p>
        </w:tc>
        <w:tc>
          <w:tcPr>
            <w:tcW w:w="1552" w:type="dxa"/>
            <w:vAlign w:val="center"/>
          </w:tcPr>
          <w:p w14:paraId="16B15B08" w14:textId="030A8242" w:rsidR="00910774" w:rsidRPr="00350C46" w:rsidRDefault="00787E9C"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0</w:t>
            </w:r>
            <w:r w:rsidR="00910774" w:rsidRPr="00350C46">
              <w:rPr>
                <w:rFonts w:ascii="Montserrat" w:eastAsia="Times New Roman" w:hAnsi="Montserrat" w:cs="Arial"/>
                <w:kern w:val="0"/>
                <w:sz w:val="22"/>
                <w:szCs w:val="22"/>
                <w:lang w:eastAsia="en-GB"/>
                <w14:ligatures w14:val="none"/>
              </w:rPr>
              <w:t>9:00PM</w:t>
            </w:r>
            <w:r w:rsidRPr="00350C46">
              <w:rPr>
                <w:rFonts w:ascii="Montserrat" w:eastAsia="Times New Roman" w:hAnsi="Montserrat" w:cs="Arial"/>
                <w:kern w:val="0"/>
                <w:sz w:val="22"/>
                <w:szCs w:val="22"/>
                <w:lang w:eastAsia="en-GB"/>
                <w14:ligatures w14:val="none"/>
              </w:rPr>
              <w:t xml:space="preserve"> </w:t>
            </w:r>
            <w:r w:rsidR="00910774" w:rsidRPr="00350C46">
              <w:rPr>
                <w:rFonts w:ascii="Montserrat" w:eastAsia="Times New Roman" w:hAnsi="Montserrat" w:cs="Arial"/>
                <w:kern w:val="0"/>
                <w:sz w:val="22"/>
                <w:szCs w:val="22"/>
                <w:lang w:eastAsia="en-GB"/>
                <w14:ligatures w14:val="none"/>
              </w:rPr>
              <w:t>– Midnight</w:t>
            </w:r>
          </w:p>
        </w:tc>
        <w:tc>
          <w:tcPr>
            <w:tcW w:w="1559" w:type="dxa"/>
            <w:vAlign w:val="center"/>
          </w:tcPr>
          <w:p w14:paraId="2CFDF469" w14:textId="71E330A0"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Beachfront</w:t>
            </w:r>
          </w:p>
        </w:tc>
        <w:tc>
          <w:tcPr>
            <w:tcW w:w="3544" w:type="dxa"/>
            <w:vAlign w:val="center"/>
          </w:tcPr>
          <w:p w14:paraId="259623F5" w14:textId="33CD5FEA"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 xml:space="preserve">Dance under Langkawi’s star-filled skies, sip curated cocktails, and toast to 2026 with spectacular </w:t>
            </w:r>
            <w:r w:rsidRPr="00350C46">
              <w:rPr>
                <w:rFonts w:ascii="Montserrat" w:eastAsia="Times New Roman" w:hAnsi="Montserrat" w:cs="Arial"/>
                <w:b/>
                <w:bCs/>
                <w:kern w:val="0"/>
                <w:sz w:val="22"/>
                <w:szCs w:val="22"/>
                <w:lang w:eastAsia="en-GB"/>
                <w14:ligatures w14:val="none"/>
              </w:rPr>
              <w:t>fireworks by the sea</w:t>
            </w:r>
            <w:r w:rsidRPr="00350C46">
              <w:rPr>
                <w:rFonts w:ascii="Montserrat" w:eastAsia="Times New Roman" w:hAnsi="Montserrat" w:cs="Arial"/>
                <w:kern w:val="0"/>
                <w:sz w:val="22"/>
                <w:szCs w:val="22"/>
                <w:lang w:eastAsia="en-GB"/>
                <w14:ligatures w14:val="none"/>
              </w:rPr>
              <w:t>.</w:t>
            </w:r>
          </w:p>
        </w:tc>
        <w:tc>
          <w:tcPr>
            <w:tcW w:w="2268" w:type="dxa"/>
            <w:vAlign w:val="center"/>
          </w:tcPr>
          <w:p w14:paraId="0BEE303E" w14:textId="68E55C29" w:rsidR="00910774" w:rsidRPr="00350C46" w:rsidRDefault="00910774" w:rsidP="00EF509F">
            <w:pPr>
              <w:spacing w:before="100" w:beforeAutospacing="1" w:after="100" w:afterAutospacing="1"/>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Complimentary</w:t>
            </w:r>
          </w:p>
        </w:tc>
      </w:tr>
    </w:tbl>
    <w:p w14:paraId="1FB3CD2B" w14:textId="1A2DFCF3" w:rsidR="00B57EAF" w:rsidRPr="00350C46" w:rsidRDefault="00B57EAF" w:rsidP="00B57EAF">
      <w:pPr>
        <w:rPr>
          <w:rFonts w:ascii="Montserrat" w:eastAsia="Times New Roman" w:hAnsi="Montserrat" w:cs="Arial"/>
          <w:kern w:val="0"/>
          <w:sz w:val="22"/>
          <w:szCs w:val="22"/>
          <w:u w:val="single"/>
          <w:lang w:eastAsia="en-GB"/>
          <w14:ligatures w14:val="none"/>
        </w:rPr>
      </w:pPr>
    </w:p>
    <w:p w14:paraId="3F388BF5" w14:textId="45A04B6E" w:rsidR="005E3E3B" w:rsidRPr="00350C46" w:rsidRDefault="005E3E3B">
      <w:pPr>
        <w:rPr>
          <w:rFonts w:ascii="Montserrat" w:eastAsia="Times New Roman" w:hAnsi="Montserrat" w:cs="Arial"/>
          <w:kern w:val="0"/>
          <w:sz w:val="22"/>
          <w:szCs w:val="22"/>
          <w:u w:val="single"/>
          <w:lang w:eastAsia="en-GB"/>
          <w14:ligatures w14:val="none"/>
        </w:rPr>
      </w:pPr>
    </w:p>
    <w:p w14:paraId="5D1F2C5F" w14:textId="77777777" w:rsidR="003E2F82" w:rsidRPr="00350C46" w:rsidRDefault="003E2F82" w:rsidP="005E3E3B">
      <w:pPr>
        <w:rPr>
          <w:rFonts w:ascii="Montserrat" w:eastAsia="Times New Roman" w:hAnsi="Montserrat" w:cs="Arial"/>
          <w:kern w:val="0"/>
          <w:sz w:val="22"/>
          <w:szCs w:val="22"/>
          <w:u w:val="single"/>
          <w:lang w:eastAsia="en-GB"/>
          <w14:ligatures w14:val="none"/>
        </w:rPr>
      </w:pPr>
    </w:p>
    <w:p w14:paraId="23CE870F" w14:textId="0C2406A2" w:rsidR="00787E9C" w:rsidRPr="00350C46" w:rsidRDefault="00787E9C" w:rsidP="005E3E3B">
      <w:pPr>
        <w:rPr>
          <w:rFonts w:ascii="Montserrat" w:eastAsia="Times New Roman" w:hAnsi="Montserrat" w:cs="Arial"/>
          <w:kern w:val="0"/>
          <w:sz w:val="22"/>
          <w:szCs w:val="22"/>
          <w:u w:val="single"/>
          <w:lang w:eastAsia="en-GB"/>
          <w14:ligatures w14:val="none"/>
        </w:rPr>
      </w:pPr>
      <w:r w:rsidRPr="00350C46">
        <w:rPr>
          <w:rFonts w:ascii="Montserrat" w:eastAsia="Times New Roman" w:hAnsi="Montserrat" w:cs="Arial"/>
          <w:kern w:val="0"/>
          <w:sz w:val="22"/>
          <w:szCs w:val="22"/>
          <w:u w:val="single"/>
          <w:lang w:eastAsia="en-GB"/>
          <w14:ligatures w14:val="none"/>
        </w:rPr>
        <w:t>Exclusive Room Offer – Celebrate the New Year in Style</w:t>
      </w:r>
    </w:p>
    <w:p w14:paraId="01EB7D2D" w14:textId="51D879C7" w:rsidR="00EF509F" w:rsidRPr="00350C46" w:rsidRDefault="00C16A43" w:rsidP="00787E9C">
      <w:pPr>
        <w:spacing w:before="100" w:beforeAutospacing="1" w:after="100" w:afterAutospacing="1"/>
        <w:jc w:val="both"/>
        <w:outlineLvl w:val="3"/>
        <w:rPr>
          <w:rFonts w:ascii="Montserrat" w:eastAsia="Times New Roman" w:hAnsi="Montserrat" w:cs="Arial"/>
          <w:kern w:val="0"/>
          <w:sz w:val="22"/>
          <w:szCs w:val="22"/>
          <w:u w:val="single"/>
          <w:lang w:eastAsia="en-GB"/>
          <w14:ligatures w14:val="none"/>
        </w:rPr>
      </w:pPr>
      <w:r w:rsidRPr="00350C46">
        <w:rPr>
          <w:rFonts w:ascii="Montserrat" w:eastAsia="Times New Roman" w:hAnsi="Montserrat" w:cs="Arial"/>
          <w:noProof/>
          <w:kern w:val="0"/>
          <w:sz w:val="22"/>
          <w:szCs w:val="22"/>
          <w:u w:val="single"/>
          <w:lang w:eastAsia="en-GB"/>
        </w:rPr>
        <w:drawing>
          <wp:inline distT="0" distB="0" distL="0" distR="0" wp14:anchorId="78C4B715" wp14:editId="0E5BC7E8">
            <wp:extent cx="6645910" cy="4863829"/>
            <wp:effectExtent l="0" t="0" r="0" b="635"/>
            <wp:docPr id="1188084559" name="Picture 1" descr="A room with a bed and chairs and a balcony overlooking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84559" name="Picture 1" descr="A room with a bed and chairs and a balcony overlooking the ocean&#10;&#10;AI-generated content may be incorrect."/>
                    <pic:cNvPicPr/>
                  </pic:nvPicPr>
                  <pic:blipFill rotWithShape="1">
                    <a:blip r:embed="rId10">
                      <a:extLst>
                        <a:ext uri="{28A0092B-C50C-407E-A947-70E740481C1C}">
                          <a14:useLocalDpi xmlns:a14="http://schemas.microsoft.com/office/drawing/2010/main" val="0"/>
                        </a:ext>
                      </a:extLst>
                    </a:blip>
                    <a:srcRect b="2426"/>
                    <a:stretch>
                      <a:fillRect/>
                    </a:stretch>
                  </pic:blipFill>
                  <pic:spPr bwMode="auto">
                    <a:xfrm>
                      <a:off x="0" y="0"/>
                      <a:ext cx="6645910" cy="4863829"/>
                    </a:xfrm>
                    <a:prstGeom prst="rect">
                      <a:avLst/>
                    </a:prstGeom>
                    <a:ln>
                      <a:noFill/>
                    </a:ln>
                    <a:extLst>
                      <a:ext uri="{53640926-AAD7-44D8-BBD7-CCE9431645EC}">
                        <a14:shadowObscured xmlns:a14="http://schemas.microsoft.com/office/drawing/2010/main"/>
                      </a:ext>
                    </a:extLst>
                  </pic:spPr>
                </pic:pic>
              </a:graphicData>
            </a:graphic>
          </wp:inline>
        </w:drawing>
      </w:r>
    </w:p>
    <w:p w14:paraId="4B3B3517" w14:textId="02471327" w:rsidR="00EF509F" w:rsidRPr="00350C46" w:rsidRDefault="00787E9C" w:rsidP="005E3E3B">
      <w:pPr>
        <w:spacing w:before="100" w:beforeAutospacing="1" w:after="100" w:afterAutospacing="1"/>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Price: Starting from MYR 3,071.48</w:t>
      </w:r>
      <w:r w:rsidRPr="00350C46">
        <w:rPr>
          <w:rFonts w:ascii="Montserrat" w:eastAsia="Times New Roman" w:hAnsi="Montserrat" w:cs="Arial"/>
          <w:kern w:val="0"/>
          <w:sz w:val="22"/>
          <w:szCs w:val="22"/>
          <w:lang w:eastAsia="en-GB"/>
          <w14:ligatures w14:val="none"/>
        </w:rPr>
        <w:br/>
        <w:t>(Including taxes and fees per room per night for two adults.)</w:t>
      </w:r>
    </w:p>
    <w:p w14:paraId="738A3746" w14:textId="22665798" w:rsidR="00787E9C" w:rsidRPr="00350C46" w:rsidRDefault="00787E9C" w:rsidP="00787E9C">
      <w:pPr>
        <w:spacing w:before="100" w:beforeAutospacing="1" w:after="100" w:afterAutospacing="1"/>
        <w:jc w:val="both"/>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Special Offer Includes:</w:t>
      </w:r>
    </w:p>
    <w:p w14:paraId="45905362" w14:textId="77777777" w:rsidR="00787E9C" w:rsidRPr="00350C46" w:rsidRDefault="00787E9C" w:rsidP="00787E9C">
      <w:pPr>
        <w:pStyle w:val="ListParagraph"/>
        <w:numPr>
          <w:ilvl w:val="0"/>
          <w:numId w:val="4"/>
        </w:numPr>
        <w:spacing w:before="100" w:beforeAutospacing="1" w:after="100" w:afterAutospacing="1"/>
        <w:jc w:val="both"/>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1-night stay with breakfast for two adults.</w:t>
      </w:r>
    </w:p>
    <w:p w14:paraId="0861D069" w14:textId="77777777" w:rsidR="00787E9C" w:rsidRPr="00350C46" w:rsidRDefault="00787E9C" w:rsidP="00787E9C">
      <w:pPr>
        <w:pStyle w:val="ListParagraph"/>
        <w:numPr>
          <w:ilvl w:val="0"/>
          <w:numId w:val="4"/>
        </w:numPr>
        <w:spacing w:before="100" w:beforeAutospacing="1" w:after="100" w:afterAutospacing="1"/>
        <w:jc w:val="both"/>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Fantasea New Year’s Eve Gala Dinner for two adults.</w:t>
      </w:r>
    </w:p>
    <w:p w14:paraId="6E1947A7" w14:textId="77777777" w:rsidR="00787E9C" w:rsidRPr="00350C46" w:rsidRDefault="00787E9C" w:rsidP="00787E9C">
      <w:pPr>
        <w:pStyle w:val="ListParagraph"/>
        <w:numPr>
          <w:ilvl w:val="0"/>
          <w:numId w:val="4"/>
        </w:numPr>
        <w:spacing w:before="100" w:beforeAutospacing="1" w:after="100" w:afterAutospacing="1"/>
        <w:jc w:val="both"/>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MYR 50 daily resort credit for F&amp;B or Spa.</w:t>
      </w:r>
    </w:p>
    <w:p w14:paraId="1ADA67D4" w14:textId="77777777" w:rsidR="00787E9C" w:rsidRPr="00350C46" w:rsidRDefault="00787E9C" w:rsidP="00787E9C">
      <w:pPr>
        <w:pStyle w:val="ListParagraph"/>
        <w:numPr>
          <w:ilvl w:val="0"/>
          <w:numId w:val="4"/>
        </w:numPr>
        <w:spacing w:before="100" w:beforeAutospacing="1" w:after="100" w:afterAutospacing="1"/>
        <w:jc w:val="both"/>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Daily ice cream treat at Pelangi Lounge.</w:t>
      </w:r>
    </w:p>
    <w:p w14:paraId="1B360C72" w14:textId="77777777" w:rsidR="00787E9C" w:rsidRPr="00350C46" w:rsidRDefault="00787E9C" w:rsidP="00787E9C">
      <w:pPr>
        <w:pStyle w:val="ListParagraph"/>
        <w:numPr>
          <w:ilvl w:val="0"/>
          <w:numId w:val="4"/>
        </w:numPr>
        <w:spacing w:before="100" w:beforeAutospacing="1" w:after="100" w:afterAutospacing="1"/>
        <w:jc w:val="both"/>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Guaranteed late checkout until 2 PM.</w:t>
      </w:r>
    </w:p>
    <w:p w14:paraId="003F87DE" w14:textId="77777777" w:rsidR="00787E9C" w:rsidRPr="00350C46" w:rsidRDefault="00787E9C" w:rsidP="00787E9C">
      <w:pPr>
        <w:pStyle w:val="ListParagraph"/>
        <w:numPr>
          <w:ilvl w:val="0"/>
          <w:numId w:val="4"/>
        </w:numPr>
        <w:spacing w:before="100" w:beforeAutospacing="1" w:after="100" w:afterAutospacing="1"/>
        <w:jc w:val="both"/>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Complimentary return airport transfer for suite bookings.</w:t>
      </w:r>
    </w:p>
    <w:p w14:paraId="265786DD" w14:textId="77777777" w:rsidR="00787E9C" w:rsidRPr="00350C46" w:rsidRDefault="00787E9C" w:rsidP="00787E9C">
      <w:pPr>
        <w:pStyle w:val="ListParagraph"/>
        <w:numPr>
          <w:ilvl w:val="0"/>
          <w:numId w:val="4"/>
        </w:numPr>
        <w:spacing w:before="100" w:beforeAutospacing="1" w:after="100" w:afterAutospacing="1"/>
        <w:jc w:val="both"/>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One-time sundowner at Kelapa Bar.</w:t>
      </w:r>
    </w:p>
    <w:p w14:paraId="5C0F1E04" w14:textId="787B1EBF" w:rsidR="00787E9C" w:rsidRPr="00350C46" w:rsidRDefault="00787E9C" w:rsidP="00787E9C">
      <w:pPr>
        <w:pStyle w:val="ListParagraph"/>
        <w:numPr>
          <w:ilvl w:val="0"/>
          <w:numId w:val="4"/>
        </w:numPr>
        <w:spacing w:before="100" w:beforeAutospacing="1" w:after="100" w:afterAutospacing="1"/>
        <w:jc w:val="both"/>
        <w:outlineLvl w:val="3"/>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Birthday treat if you stay on your birthday.</w:t>
      </w:r>
    </w:p>
    <w:p w14:paraId="3845F7F3" w14:textId="77777777" w:rsidR="002E3F49" w:rsidRPr="00350C46" w:rsidRDefault="002E3F49" w:rsidP="002E3F49">
      <w:pPr>
        <w:spacing w:before="100" w:beforeAutospacing="1" w:after="100" w:afterAutospacing="1"/>
        <w:jc w:val="both"/>
        <w:outlineLvl w:val="2"/>
        <w:rPr>
          <w:rFonts w:ascii="Montserrat" w:eastAsia="Times New Roman" w:hAnsi="Montserrat" w:cs="Arial"/>
          <w:b/>
          <w:bCs/>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lastRenderedPageBreak/>
        <w:t>Why Celebrate the Holidays in Langkawi with Pelangi Beach Resort?</w:t>
      </w:r>
    </w:p>
    <w:p w14:paraId="6F45E8A3" w14:textId="77777777" w:rsidR="002E3F49" w:rsidRPr="00350C46" w:rsidRDefault="002E3F49" w:rsidP="002E3F49">
      <w:p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kern w:val="0"/>
          <w:sz w:val="22"/>
          <w:szCs w:val="22"/>
          <w:lang w:eastAsia="en-GB"/>
          <w14:ligatures w14:val="none"/>
        </w:rPr>
        <w:t xml:space="preserve">Pelangi Beach Resort &amp; Spa is the </w:t>
      </w:r>
      <w:r w:rsidRPr="00350C46">
        <w:rPr>
          <w:rFonts w:ascii="Montserrat" w:eastAsia="Times New Roman" w:hAnsi="Montserrat" w:cs="Arial"/>
          <w:b/>
          <w:bCs/>
          <w:kern w:val="0"/>
          <w:sz w:val="22"/>
          <w:szCs w:val="22"/>
          <w:lang w:eastAsia="en-GB"/>
          <w14:ligatures w14:val="none"/>
        </w:rPr>
        <w:t>top luxury destination in Langkawi</w:t>
      </w:r>
      <w:r w:rsidRPr="00350C46">
        <w:rPr>
          <w:rFonts w:ascii="Montserrat" w:eastAsia="Times New Roman" w:hAnsi="Montserrat" w:cs="Arial"/>
          <w:kern w:val="0"/>
          <w:sz w:val="22"/>
          <w:szCs w:val="22"/>
          <w:lang w:eastAsia="en-GB"/>
          <w14:ligatures w14:val="none"/>
        </w:rPr>
        <w:t xml:space="preserve"> for festive holidays. Whether you’re planning a romantic escape, a family gathering, or a year-end celebration with friends, Pelangi offers:</w:t>
      </w:r>
    </w:p>
    <w:p w14:paraId="67FA9A5E" w14:textId="77777777" w:rsidR="002E3F49" w:rsidRPr="00350C46" w:rsidRDefault="002E3F49" w:rsidP="002E3F49">
      <w:pPr>
        <w:numPr>
          <w:ilvl w:val="0"/>
          <w:numId w:val="2"/>
        </w:num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World-Class Dining</w:t>
      </w:r>
      <w:r w:rsidRPr="00350C46">
        <w:rPr>
          <w:rFonts w:ascii="Montserrat" w:eastAsia="Times New Roman" w:hAnsi="Montserrat" w:cs="Arial"/>
          <w:kern w:val="0"/>
          <w:sz w:val="22"/>
          <w:szCs w:val="22"/>
          <w:lang w:eastAsia="en-GB"/>
          <w14:ligatures w14:val="none"/>
        </w:rPr>
        <w:t>: Carefully curated menus featuring international and local dishes to satisfy the most refined palates.</w:t>
      </w:r>
    </w:p>
    <w:p w14:paraId="1400EA3C" w14:textId="77777777" w:rsidR="002E3F49" w:rsidRPr="00350C46" w:rsidRDefault="002E3F49" w:rsidP="002E3F49">
      <w:pPr>
        <w:numPr>
          <w:ilvl w:val="0"/>
          <w:numId w:val="2"/>
        </w:num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Exclusive Venues</w:t>
      </w:r>
      <w:r w:rsidRPr="00350C46">
        <w:rPr>
          <w:rFonts w:ascii="Montserrat" w:eastAsia="Times New Roman" w:hAnsi="Montserrat" w:cs="Arial"/>
          <w:kern w:val="0"/>
          <w:sz w:val="22"/>
          <w:szCs w:val="22"/>
          <w:lang w:eastAsia="en-GB"/>
          <w14:ligatures w14:val="none"/>
        </w:rPr>
        <w:t>: From beachfront elegance to private and cozy spaces, choose the perfect setting for your gatherings.</w:t>
      </w:r>
    </w:p>
    <w:p w14:paraId="0226AA5C" w14:textId="77777777" w:rsidR="002E3F49" w:rsidRPr="00350C46" w:rsidRDefault="002E3F49" w:rsidP="002E3F49">
      <w:pPr>
        <w:numPr>
          <w:ilvl w:val="0"/>
          <w:numId w:val="2"/>
        </w:num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Bespoke Accommodations</w:t>
      </w:r>
      <w:r w:rsidRPr="00350C46">
        <w:rPr>
          <w:rFonts w:ascii="Montserrat" w:eastAsia="Times New Roman" w:hAnsi="Montserrat" w:cs="Arial"/>
          <w:kern w:val="0"/>
          <w:sz w:val="22"/>
          <w:szCs w:val="22"/>
          <w:lang w:eastAsia="en-GB"/>
          <w14:ligatures w14:val="none"/>
        </w:rPr>
        <w:t>: Stay in luxurious beachfront villas, perfect for families or couples, or opt for suites with panoramic ocean views.</w:t>
      </w:r>
    </w:p>
    <w:p w14:paraId="1EC995C3" w14:textId="608F5486" w:rsidR="00B57EAF" w:rsidRPr="00350C46" w:rsidRDefault="002E3F49" w:rsidP="00B57EAF">
      <w:pPr>
        <w:numPr>
          <w:ilvl w:val="0"/>
          <w:numId w:val="2"/>
        </w:numPr>
        <w:spacing w:before="100" w:beforeAutospacing="1" w:after="100" w:afterAutospacing="1"/>
        <w:jc w:val="both"/>
        <w:rPr>
          <w:rFonts w:ascii="Montserrat" w:eastAsia="Times New Roman" w:hAnsi="Montserrat" w:cs="Arial"/>
          <w:kern w:val="0"/>
          <w:sz w:val="22"/>
          <w:szCs w:val="22"/>
          <w:lang w:eastAsia="en-GB"/>
          <w14:ligatures w14:val="none"/>
        </w:rPr>
      </w:pPr>
      <w:r w:rsidRPr="00350C46">
        <w:rPr>
          <w:rFonts w:ascii="Montserrat" w:eastAsia="Times New Roman" w:hAnsi="Montserrat" w:cs="Arial"/>
          <w:b/>
          <w:bCs/>
          <w:kern w:val="0"/>
          <w:sz w:val="22"/>
          <w:szCs w:val="22"/>
          <w:lang w:eastAsia="en-GB"/>
          <w14:ligatures w14:val="none"/>
        </w:rPr>
        <w:t>Signature Holiday Experiences</w:t>
      </w:r>
      <w:r w:rsidRPr="00350C46">
        <w:rPr>
          <w:rFonts w:ascii="Montserrat" w:eastAsia="Times New Roman" w:hAnsi="Montserrat" w:cs="Arial"/>
          <w:kern w:val="0"/>
          <w:sz w:val="22"/>
          <w:szCs w:val="22"/>
          <w:lang w:eastAsia="en-GB"/>
          <w14:ligatures w14:val="none"/>
        </w:rPr>
        <w:t>: From Santa’s magical rounds to jaw-dropping fireworks by the beach, every moment at Pelangi is tailored to create lasting memories.</w:t>
      </w:r>
    </w:p>
    <w:p w14:paraId="3E4DD871" w14:textId="77777777" w:rsidR="00B57EAF" w:rsidRPr="00350C46" w:rsidRDefault="00B57EAF" w:rsidP="003E2F82">
      <w:pPr>
        <w:pStyle w:val="NormalWeb"/>
        <w:jc w:val="both"/>
        <w:rPr>
          <w:rFonts w:ascii="Montserrat" w:hAnsi="Montserrat" w:cs="Arial"/>
          <w:sz w:val="22"/>
          <w:szCs w:val="22"/>
        </w:rPr>
      </w:pPr>
      <w:r w:rsidRPr="00350C46">
        <w:rPr>
          <w:rFonts w:ascii="Montserrat" w:hAnsi="Montserrat" w:cs="Arial"/>
          <w:sz w:val="22"/>
          <w:szCs w:val="22"/>
        </w:rPr>
        <w:t>This festive season, create lasting memories at Pelangi Beach Resort &amp; Spa, Langkawi. From world-class dining and unforgettable celebrations to breathtaking beachfront views, Pelangi offers the perfect setting for a truly extraordinary holiday.</w:t>
      </w:r>
    </w:p>
    <w:p w14:paraId="4B753952" w14:textId="43446C45" w:rsidR="00B57EAF" w:rsidRPr="00350C46" w:rsidRDefault="00B57EAF" w:rsidP="003E2F82">
      <w:pPr>
        <w:pStyle w:val="NormalWeb"/>
        <w:jc w:val="both"/>
        <w:rPr>
          <w:rFonts w:ascii="Montserrat" w:hAnsi="Montserrat" w:cs="Arial"/>
          <w:sz w:val="22"/>
          <w:szCs w:val="22"/>
        </w:rPr>
      </w:pPr>
      <w:r w:rsidRPr="00350C46">
        <w:rPr>
          <w:rFonts w:ascii="Montserrat" w:hAnsi="Montserrat" w:cs="Arial"/>
          <w:sz w:val="22"/>
          <w:szCs w:val="22"/>
        </w:rPr>
        <w:t xml:space="preserve">For bookings or inquiries, visit </w:t>
      </w:r>
      <w:r w:rsidR="003E2F82" w:rsidRPr="00350C46">
        <w:rPr>
          <w:rFonts w:ascii="Montserrat" w:hAnsi="Montserrat" w:cs="Arial"/>
          <w:sz w:val="22"/>
          <w:szCs w:val="22"/>
        </w:rPr>
        <w:t>www.pelangiresort.com</w:t>
      </w:r>
      <w:r w:rsidRPr="00350C46">
        <w:rPr>
          <w:rFonts w:ascii="Montserrat" w:hAnsi="Montserrat" w:cs="Arial"/>
          <w:sz w:val="22"/>
          <w:szCs w:val="22"/>
        </w:rPr>
        <w:t xml:space="preserve"> or contact us at </w:t>
      </w:r>
      <w:r w:rsidR="003E2F82" w:rsidRPr="00350C46">
        <w:rPr>
          <w:rFonts w:ascii="Montserrat" w:hAnsi="Montserrat" w:cs="Arial"/>
          <w:sz w:val="22"/>
          <w:szCs w:val="22"/>
        </w:rPr>
        <w:t>enquiries@pelangiresort.com</w:t>
      </w:r>
      <w:r w:rsidRPr="00350C46">
        <w:rPr>
          <w:rFonts w:ascii="Montserrat" w:hAnsi="Montserrat" w:cs="Arial"/>
          <w:sz w:val="22"/>
          <w:szCs w:val="22"/>
        </w:rPr>
        <w:t>.</w:t>
      </w:r>
    </w:p>
    <w:p w14:paraId="48666A5B" w14:textId="32FA5D79" w:rsidR="00B57EAF" w:rsidRPr="00350C46" w:rsidRDefault="00B57EAF" w:rsidP="003E2F82">
      <w:pPr>
        <w:pStyle w:val="NormalWeb"/>
        <w:jc w:val="both"/>
        <w:rPr>
          <w:rFonts w:ascii="Montserrat" w:hAnsi="Montserrat" w:cs="Arial"/>
          <w:sz w:val="22"/>
          <w:szCs w:val="22"/>
        </w:rPr>
      </w:pPr>
      <w:r w:rsidRPr="00350C46">
        <w:rPr>
          <w:rFonts w:ascii="Montserrat" w:hAnsi="Montserrat" w:cs="Arial"/>
          <w:sz w:val="22"/>
          <w:szCs w:val="22"/>
        </w:rPr>
        <w:t>Celebrate in style, where luxury and the festive spirit come together at Pelangi Beach Resort &amp; Spa.</w:t>
      </w:r>
    </w:p>
    <w:p w14:paraId="4D7208B9" w14:textId="7C9720CF" w:rsidR="003E2F82" w:rsidRPr="00350C46" w:rsidRDefault="003E2F82" w:rsidP="003E2F82">
      <w:pPr>
        <w:pStyle w:val="NormalWeb"/>
        <w:rPr>
          <w:rFonts w:ascii="Montserrat" w:hAnsi="Montserrat" w:cs="Arial"/>
          <w:sz w:val="22"/>
          <w:szCs w:val="22"/>
        </w:rPr>
      </w:pPr>
      <w:r w:rsidRPr="00350C46">
        <w:rPr>
          <w:rFonts w:ascii="Montserrat" w:hAnsi="Montserrat" w:cs="Arial"/>
          <w:sz w:val="22"/>
          <w:szCs w:val="22"/>
        </w:rPr>
        <w:t>-THE END-</w:t>
      </w:r>
    </w:p>
    <w:p w14:paraId="1C723FC9" w14:textId="536B16CE" w:rsidR="00B57EAF" w:rsidRPr="00350C46" w:rsidRDefault="00000000" w:rsidP="003E2F82">
      <w:pPr>
        <w:spacing w:before="100" w:beforeAutospacing="1" w:after="100" w:afterAutospacing="1"/>
        <w:jc w:val="both"/>
        <w:rPr>
          <w:rFonts w:ascii="Montserrat" w:eastAsia="Times New Roman" w:hAnsi="Montserrat" w:cs="Arial"/>
          <w:sz w:val="22"/>
          <w:szCs w:val="22"/>
          <w:lang w:eastAsia="en-GB"/>
        </w:rPr>
      </w:pPr>
      <w:r w:rsidRPr="00350C46">
        <w:rPr>
          <w:rFonts w:ascii="Montserrat" w:eastAsia="Times New Roman" w:hAnsi="Montserrat" w:cs="Arial"/>
          <w:noProof/>
          <w:kern w:val="0"/>
          <w:sz w:val="22"/>
          <w:szCs w:val="22"/>
          <w:lang w:eastAsia="en-GB"/>
        </w:rPr>
        <w:pict w14:anchorId="5AE0F579">
          <v:rect id="_x0000_i1025" alt="" style="width:451.3pt;height:.05pt;mso-width-percent:0;mso-height-percent:0;mso-width-percent:0;mso-height-percent:0" o:hralign="center" o:hrstd="t" o:hr="t" fillcolor="#a0a0a0" stroked="f"/>
        </w:pict>
      </w:r>
    </w:p>
    <w:p w14:paraId="6605B8CA" w14:textId="77777777" w:rsidR="00B57EAF" w:rsidRPr="00350C46" w:rsidRDefault="00B57EAF" w:rsidP="00B57EAF">
      <w:pPr>
        <w:rPr>
          <w:rFonts w:ascii="Montserrat" w:hAnsi="Montserrat" w:cs="Arial"/>
          <w:sz w:val="22"/>
          <w:szCs w:val="22"/>
        </w:rPr>
      </w:pPr>
      <w:r w:rsidRPr="00350C46">
        <w:rPr>
          <w:rFonts w:ascii="Montserrat" w:hAnsi="Montserrat" w:cs="Arial"/>
          <w:sz w:val="22"/>
          <w:szCs w:val="22"/>
        </w:rPr>
        <w:t xml:space="preserve">FOR INQUIRIES </w:t>
      </w:r>
    </w:p>
    <w:p w14:paraId="100964C2" w14:textId="77777777" w:rsidR="003E2F82" w:rsidRPr="00350C46" w:rsidRDefault="003E2F82" w:rsidP="00B57EAF">
      <w:pPr>
        <w:rPr>
          <w:rFonts w:ascii="Montserrat" w:hAnsi="Montserrat" w:cs="Arial"/>
          <w:sz w:val="22"/>
          <w:szCs w:val="22"/>
        </w:rPr>
      </w:pPr>
    </w:p>
    <w:tbl>
      <w:tblPr>
        <w:tblW w:w="10485" w:type="dxa"/>
        <w:tblLook w:val="04A0" w:firstRow="1" w:lastRow="0" w:firstColumn="1" w:lastColumn="0" w:noHBand="0" w:noVBand="1"/>
      </w:tblPr>
      <w:tblGrid>
        <w:gridCol w:w="5807"/>
        <w:gridCol w:w="4678"/>
      </w:tblGrid>
      <w:tr w:rsidR="003E2F82" w:rsidRPr="00350C46" w14:paraId="73586E0D" w14:textId="06B42A26" w:rsidTr="003E2F82">
        <w:tc>
          <w:tcPr>
            <w:tcW w:w="5807" w:type="dxa"/>
          </w:tcPr>
          <w:p w14:paraId="7948772E" w14:textId="1E5E5291" w:rsidR="003E2F82" w:rsidRPr="00350C46" w:rsidRDefault="003E2F82" w:rsidP="00734861">
            <w:pPr>
              <w:rPr>
                <w:rFonts w:ascii="Montserrat" w:hAnsi="Montserrat" w:cs="Arial"/>
                <w:sz w:val="22"/>
                <w:szCs w:val="22"/>
              </w:rPr>
            </w:pPr>
            <w:r w:rsidRPr="00350C46">
              <w:rPr>
                <w:rFonts w:ascii="Montserrat" w:hAnsi="Montserrat" w:cs="Arial"/>
                <w:sz w:val="22"/>
                <w:szCs w:val="22"/>
              </w:rPr>
              <w:t>Address:</w:t>
            </w:r>
          </w:p>
          <w:p w14:paraId="0C1FB756" w14:textId="759BE90C" w:rsidR="003E2F82" w:rsidRPr="00350C46" w:rsidRDefault="003E2F82" w:rsidP="00734861">
            <w:pPr>
              <w:rPr>
                <w:rFonts w:ascii="Montserrat" w:hAnsi="Montserrat" w:cs="Arial"/>
                <w:sz w:val="22"/>
                <w:szCs w:val="22"/>
              </w:rPr>
            </w:pPr>
            <w:r w:rsidRPr="00350C46">
              <w:rPr>
                <w:rFonts w:ascii="Montserrat" w:hAnsi="Montserrat" w:cs="Arial"/>
                <w:sz w:val="22"/>
                <w:szCs w:val="22"/>
              </w:rPr>
              <w:t>Pelangi Beach Resort &amp; Spa Langkawi</w:t>
            </w:r>
          </w:p>
          <w:p w14:paraId="37C90774" w14:textId="77777777" w:rsidR="003E2F82" w:rsidRPr="00350C46" w:rsidRDefault="003E2F82" w:rsidP="00734861">
            <w:pPr>
              <w:rPr>
                <w:rFonts w:ascii="Montserrat" w:hAnsi="Montserrat" w:cs="Arial"/>
                <w:sz w:val="22"/>
                <w:szCs w:val="22"/>
              </w:rPr>
            </w:pPr>
            <w:r w:rsidRPr="00350C46">
              <w:rPr>
                <w:rFonts w:ascii="Montserrat" w:hAnsi="Montserrat" w:cs="Arial"/>
                <w:sz w:val="22"/>
                <w:szCs w:val="22"/>
              </w:rPr>
              <w:t xml:space="preserve">Pantai </w:t>
            </w:r>
            <w:proofErr w:type="spellStart"/>
            <w:r w:rsidRPr="00350C46">
              <w:rPr>
                <w:rFonts w:ascii="Montserrat" w:hAnsi="Montserrat" w:cs="Arial"/>
                <w:sz w:val="22"/>
                <w:szCs w:val="22"/>
              </w:rPr>
              <w:t>Chenang</w:t>
            </w:r>
            <w:proofErr w:type="spellEnd"/>
          </w:p>
          <w:p w14:paraId="362FC33C" w14:textId="77777777" w:rsidR="003E2F82" w:rsidRPr="00350C46" w:rsidRDefault="003E2F82" w:rsidP="00734861">
            <w:pPr>
              <w:rPr>
                <w:rFonts w:ascii="Montserrat" w:hAnsi="Montserrat" w:cs="Arial"/>
                <w:sz w:val="22"/>
                <w:szCs w:val="22"/>
              </w:rPr>
            </w:pPr>
            <w:r w:rsidRPr="00350C46">
              <w:rPr>
                <w:rFonts w:ascii="Montserrat" w:hAnsi="Montserrat" w:cs="Arial"/>
                <w:sz w:val="22"/>
                <w:szCs w:val="22"/>
              </w:rPr>
              <w:t>07000 Pulau Langkawi</w:t>
            </w:r>
          </w:p>
          <w:p w14:paraId="6161A352" w14:textId="77777777" w:rsidR="003E2F82" w:rsidRPr="00350C46" w:rsidRDefault="003E2F82" w:rsidP="00734861">
            <w:pPr>
              <w:rPr>
                <w:rFonts w:ascii="Montserrat" w:hAnsi="Montserrat" w:cs="Arial"/>
                <w:sz w:val="22"/>
                <w:szCs w:val="22"/>
              </w:rPr>
            </w:pPr>
            <w:r w:rsidRPr="00350C46">
              <w:rPr>
                <w:rFonts w:ascii="Montserrat" w:hAnsi="Montserrat" w:cs="Arial"/>
                <w:sz w:val="22"/>
                <w:szCs w:val="22"/>
              </w:rPr>
              <w:t>Kedah Darul Aman, Malaysia</w:t>
            </w:r>
          </w:p>
          <w:p w14:paraId="403B2B65" w14:textId="77777777" w:rsidR="003E2F82" w:rsidRPr="00350C46" w:rsidRDefault="003E2F82" w:rsidP="00734861">
            <w:pPr>
              <w:rPr>
                <w:rFonts w:ascii="Montserrat" w:hAnsi="Montserrat" w:cs="Arial"/>
                <w:sz w:val="22"/>
                <w:szCs w:val="22"/>
              </w:rPr>
            </w:pPr>
          </w:p>
          <w:p w14:paraId="79C36869" w14:textId="11BC2342" w:rsidR="003E2F82" w:rsidRPr="00350C46" w:rsidRDefault="003E2F82" w:rsidP="00734861">
            <w:pPr>
              <w:rPr>
                <w:rFonts w:ascii="Montserrat" w:hAnsi="Montserrat" w:cs="Arial"/>
                <w:sz w:val="22"/>
                <w:szCs w:val="22"/>
              </w:rPr>
            </w:pPr>
            <w:r w:rsidRPr="00350C46">
              <w:rPr>
                <w:rFonts w:ascii="Montserrat" w:hAnsi="Montserrat" w:cs="Arial"/>
                <w:sz w:val="22"/>
                <w:szCs w:val="22"/>
              </w:rPr>
              <w:t>Tel: +60 4 952 8888  </w:t>
            </w:r>
            <w:r w:rsidRPr="00350C46">
              <w:rPr>
                <w:rFonts w:ascii="Montserrat" w:hAnsi="Montserrat" w:cs="Arial"/>
                <w:sz w:val="22"/>
                <w:szCs w:val="22"/>
              </w:rPr>
              <w:br/>
              <w:t>Email: enquiries@pelangiresort.com</w:t>
            </w:r>
          </w:p>
          <w:p w14:paraId="58898C5D" w14:textId="0BBA48E5" w:rsidR="003E2F82" w:rsidRPr="00350C46" w:rsidRDefault="003E2F82" w:rsidP="00734861">
            <w:pPr>
              <w:rPr>
                <w:rFonts w:ascii="Montserrat" w:hAnsi="Montserrat" w:cs="Arial"/>
                <w:sz w:val="22"/>
                <w:szCs w:val="22"/>
              </w:rPr>
            </w:pPr>
            <w:r w:rsidRPr="00350C46">
              <w:rPr>
                <w:rFonts w:ascii="Montserrat" w:hAnsi="Montserrat" w:cs="Arial"/>
                <w:sz w:val="22"/>
                <w:szCs w:val="22"/>
              </w:rPr>
              <w:t xml:space="preserve">Website: </w:t>
            </w:r>
            <w:hyperlink r:id="rId11" w:history="1">
              <w:r w:rsidRPr="00350C46">
                <w:rPr>
                  <w:rStyle w:val="Hyperlink"/>
                  <w:rFonts w:ascii="Montserrat" w:hAnsi="Montserrat" w:cs="Arial"/>
                  <w:sz w:val="22"/>
                  <w:szCs w:val="22"/>
                </w:rPr>
                <w:t>http://www.pelangibeachresort.com/</w:t>
              </w:r>
            </w:hyperlink>
            <w:r w:rsidRPr="00350C46">
              <w:rPr>
                <w:rFonts w:ascii="Montserrat" w:hAnsi="Montserrat" w:cs="Arial"/>
                <w:sz w:val="22"/>
                <w:szCs w:val="22"/>
              </w:rPr>
              <w:t xml:space="preserve"> </w:t>
            </w:r>
          </w:p>
          <w:p w14:paraId="2FDAAE2B" w14:textId="77777777" w:rsidR="003E2F82" w:rsidRPr="00350C46" w:rsidRDefault="003E2F82" w:rsidP="00734861">
            <w:pPr>
              <w:rPr>
                <w:rFonts w:ascii="Montserrat" w:hAnsi="Montserrat" w:cs="Arial"/>
                <w:sz w:val="22"/>
                <w:szCs w:val="22"/>
              </w:rPr>
            </w:pPr>
          </w:p>
        </w:tc>
        <w:tc>
          <w:tcPr>
            <w:tcW w:w="4678" w:type="dxa"/>
          </w:tcPr>
          <w:p w14:paraId="408EC4D4" w14:textId="1835F17F" w:rsidR="003E2F82" w:rsidRPr="00350C46" w:rsidRDefault="003E2F82" w:rsidP="003E2F82">
            <w:pPr>
              <w:rPr>
                <w:rFonts w:ascii="Montserrat" w:hAnsi="Montserrat" w:cs="Arial"/>
                <w:sz w:val="22"/>
                <w:szCs w:val="22"/>
              </w:rPr>
            </w:pPr>
            <w:r w:rsidRPr="00350C46">
              <w:rPr>
                <w:rFonts w:ascii="Montserrat" w:hAnsi="Montserrat" w:cs="Arial"/>
                <w:sz w:val="22"/>
                <w:szCs w:val="22"/>
              </w:rPr>
              <w:t>PR CONTACT DETAILS:</w:t>
            </w:r>
          </w:p>
          <w:p w14:paraId="5382F4DD" w14:textId="77777777" w:rsidR="003E2F82" w:rsidRPr="00350C46" w:rsidRDefault="003E2F82" w:rsidP="003E2F82">
            <w:pPr>
              <w:rPr>
                <w:rFonts w:ascii="Montserrat" w:hAnsi="Montserrat" w:cs="Arial"/>
                <w:sz w:val="22"/>
                <w:szCs w:val="22"/>
              </w:rPr>
            </w:pPr>
          </w:p>
          <w:p w14:paraId="7C376364" w14:textId="77777777" w:rsidR="003E2F82" w:rsidRPr="00350C46" w:rsidRDefault="003E2F82" w:rsidP="003E2F82">
            <w:pPr>
              <w:rPr>
                <w:rFonts w:ascii="Montserrat" w:hAnsi="Montserrat" w:cs="Arial"/>
                <w:sz w:val="22"/>
                <w:szCs w:val="22"/>
              </w:rPr>
            </w:pPr>
            <w:r w:rsidRPr="00350C46">
              <w:rPr>
                <w:rFonts w:ascii="Montserrat" w:hAnsi="Montserrat" w:cs="Arial"/>
                <w:sz w:val="22"/>
                <w:szCs w:val="22"/>
              </w:rPr>
              <w:t xml:space="preserve">Director of Sales &amp; Marketing </w:t>
            </w:r>
          </w:p>
          <w:p w14:paraId="73ECFD31" w14:textId="77777777" w:rsidR="003E2F82" w:rsidRPr="00350C46" w:rsidRDefault="003E2F82" w:rsidP="003E2F82">
            <w:pPr>
              <w:rPr>
                <w:rFonts w:ascii="Montserrat" w:hAnsi="Montserrat" w:cs="Arial"/>
                <w:sz w:val="22"/>
                <w:szCs w:val="22"/>
              </w:rPr>
            </w:pPr>
            <w:r w:rsidRPr="00350C46">
              <w:rPr>
                <w:rFonts w:ascii="Montserrat" w:hAnsi="Montserrat" w:cs="Arial"/>
                <w:sz w:val="22"/>
                <w:szCs w:val="22"/>
              </w:rPr>
              <w:t>SAM POH CHOO</w:t>
            </w:r>
          </w:p>
          <w:p w14:paraId="48C1ADF3" w14:textId="65BA4965" w:rsidR="003E2F82" w:rsidRPr="00350C46" w:rsidRDefault="003E2F82" w:rsidP="003E2F82">
            <w:pPr>
              <w:rPr>
                <w:rFonts w:ascii="Montserrat" w:hAnsi="Montserrat" w:cs="Arial"/>
                <w:sz w:val="22"/>
                <w:szCs w:val="22"/>
              </w:rPr>
            </w:pPr>
            <w:r w:rsidRPr="00350C46">
              <w:rPr>
                <w:rFonts w:ascii="Montserrat" w:hAnsi="Montserrat" w:cs="Arial"/>
                <w:sz w:val="22"/>
                <w:szCs w:val="22"/>
              </w:rPr>
              <w:t xml:space="preserve">Email:  </w:t>
            </w:r>
            <w:hyperlink r:id="rId12" w:history="1">
              <w:r w:rsidRPr="00350C46">
                <w:rPr>
                  <w:rStyle w:val="Hyperlink"/>
                  <w:rFonts w:ascii="Montserrat" w:hAnsi="Montserrat" w:cs="Arial"/>
                  <w:sz w:val="22"/>
                  <w:szCs w:val="22"/>
                </w:rPr>
                <w:t>pohchoo.sam@pelangiresort.com</w:t>
              </w:r>
            </w:hyperlink>
            <w:r w:rsidRPr="00350C46">
              <w:rPr>
                <w:rFonts w:ascii="Montserrat" w:hAnsi="Montserrat" w:cs="Arial"/>
                <w:sz w:val="22"/>
                <w:szCs w:val="22"/>
              </w:rPr>
              <w:t xml:space="preserve"> </w:t>
            </w:r>
            <w:r w:rsidRPr="00350C46">
              <w:rPr>
                <w:rFonts w:ascii="Montserrat" w:hAnsi="Montserrat" w:cs="Arial"/>
                <w:sz w:val="22"/>
                <w:szCs w:val="22"/>
              </w:rPr>
              <w:br/>
              <w:t>Tel: +60 34481 1188</w:t>
            </w:r>
            <w:r w:rsidRPr="00350C46">
              <w:rPr>
                <w:rFonts w:ascii="Montserrat" w:hAnsi="Montserrat" w:cs="Arial"/>
                <w:sz w:val="22"/>
                <w:szCs w:val="22"/>
              </w:rPr>
              <w:br/>
              <w:t>Mobile: +60 12 338 3499</w:t>
            </w:r>
          </w:p>
        </w:tc>
      </w:tr>
    </w:tbl>
    <w:p w14:paraId="6C87B2C8" w14:textId="2CDF2CDF" w:rsidR="00B57EAF" w:rsidRPr="00350C46" w:rsidRDefault="00000000" w:rsidP="00B57EAF">
      <w:pPr>
        <w:spacing w:before="100" w:beforeAutospacing="1" w:after="100" w:afterAutospacing="1" w:line="360" w:lineRule="auto"/>
        <w:jc w:val="both"/>
        <w:rPr>
          <w:rFonts w:ascii="Montserrat" w:eastAsia="Times New Roman" w:hAnsi="Montserrat" w:cs="Arial"/>
          <w:kern w:val="0"/>
          <w:sz w:val="20"/>
          <w:szCs w:val="20"/>
          <w:lang w:eastAsia="en-GB"/>
          <w14:ligatures w14:val="none"/>
        </w:rPr>
      </w:pPr>
      <w:r w:rsidRPr="00350C46">
        <w:rPr>
          <w:rFonts w:ascii="Montserrat" w:eastAsia="Times New Roman" w:hAnsi="Montserrat" w:cs="Arial"/>
          <w:noProof/>
          <w:kern w:val="0"/>
          <w:sz w:val="22"/>
          <w:szCs w:val="22"/>
          <w:lang w:eastAsia="en-GB"/>
        </w:rPr>
        <w:pict w14:anchorId="08C92F19">
          <v:rect id="_x0000_i1026" alt="" style="width:451.3pt;height:.05pt;mso-width-percent:0;mso-height-percent:0;mso-width-percent:0;mso-height-percent:0" o:hralign="center" o:hrstd="t" o:hr="t" fillcolor="#a0a0a0" stroked="f"/>
        </w:pict>
      </w:r>
    </w:p>
    <w:p w14:paraId="0AABE4D6" w14:textId="77777777" w:rsidR="00B57EAF" w:rsidRPr="00350C46" w:rsidRDefault="00B57EAF" w:rsidP="00B57EAF">
      <w:pPr>
        <w:pStyle w:val="NormalWeb"/>
        <w:jc w:val="both"/>
        <w:rPr>
          <w:rFonts w:ascii="Montserrat" w:hAnsi="Montserrat" w:cs="Arial"/>
          <w:i/>
          <w:iCs/>
          <w:sz w:val="18"/>
          <w:szCs w:val="18"/>
        </w:rPr>
      </w:pPr>
      <w:r w:rsidRPr="00350C46">
        <w:rPr>
          <w:rFonts w:ascii="Montserrat" w:hAnsi="Montserrat" w:cs="Arial"/>
          <w:i/>
          <w:iCs/>
          <w:sz w:val="18"/>
          <w:szCs w:val="18"/>
        </w:rPr>
        <w:t>Pelangi Beach Resort &amp; Spa Langkawi</w:t>
      </w:r>
    </w:p>
    <w:p w14:paraId="018DC5CA" w14:textId="2F7816EE" w:rsidR="00B57EAF" w:rsidRPr="00350C46" w:rsidRDefault="00B57EAF" w:rsidP="00B57EAF">
      <w:pPr>
        <w:pStyle w:val="NormalWeb"/>
        <w:jc w:val="both"/>
        <w:rPr>
          <w:rFonts w:ascii="Montserrat" w:hAnsi="Montserrat" w:cs="Arial"/>
          <w:i/>
          <w:iCs/>
          <w:sz w:val="18"/>
          <w:szCs w:val="18"/>
        </w:rPr>
      </w:pPr>
      <w:r w:rsidRPr="00350C46">
        <w:rPr>
          <w:rFonts w:ascii="Montserrat" w:hAnsi="Montserrat" w:cs="Arial"/>
          <w:i/>
          <w:iCs/>
          <w:sz w:val="18"/>
          <w:szCs w:val="18"/>
        </w:rPr>
        <w:t xml:space="preserve">Pelangi Beach Resort &amp; Spa, Langkawi, is a five-star beachfront sanctuary set along the idyllic shores of Pantai </w:t>
      </w:r>
      <w:proofErr w:type="spellStart"/>
      <w:r w:rsidRPr="00350C46">
        <w:rPr>
          <w:rFonts w:ascii="Montserrat" w:hAnsi="Montserrat" w:cs="Arial"/>
          <w:i/>
          <w:iCs/>
          <w:sz w:val="18"/>
          <w:szCs w:val="18"/>
        </w:rPr>
        <w:t>Cenang</w:t>
      </w:r>
      <w:proofErr w:type="spellEnd"/>
      <w:r w:rsidRPr="00350C46">
        <w:rPr>
          <w:rFonts w:ascii="Montserrat" w:hAnsi="Montserrat" w:cs="Arial"/>
          <w:i/>
          <w:iCs/>
          <w:sz w:val="18"/>
          <w:szCs w:val="18"/>
        </w:rPr>
        <w:t xml:space="preserve">, seamlessly blending traditional Malay heritage with contemporary luxury since 1989. Spanning 35 acres of lush tropical beauty, the resort features 355 elegantly appointed rooms across 51 low-rise chalets, offering five unique panoramic views—Beach, Island, Pool, Lake, and Garden. Renowned for its exceptional hospitality, the resort delivers unforgettable experiences, from indulgent dining across eight distinctive outlets to rejuvenating wellness at its spa and engaging recreational activities for all ages. With state-of-the-art meeting facilities, scenic event spaces, and family-friendly amenities, Pelangi Beach Resort &amp; Spa caters to leisure and business </w:t>
      </w:r>
      <w:proofErr w:type="spellStart"/>
      <w:r w:rsidRPr="00350C46">
        <w:rPr>
          <w:rFonts w:ascii="Montserrat" w:hAnsi="Montserrat" w:cs="Arial"/>
          <w:i/>
          <w:iCs/>
          <w:sz w:val="18"/>
          <w:szCs w:val="18"/>
        </w:rPr>
        <w:t>travelers</w:t>
      </w:r>
      <w:proofErr w:type="spellEnd"/>
      <w:r w:rsidRPr="00350C46">
        <w:rPr>
          <w:rFonts w:ascii="Montserrat" w:hAnsi="Montserrat" w:cs="Arial"/>
          <w:i/>
          <w:iCs/>
          <w:sz w:val="18"/>
          <w:szCs w:val="18"/>
        </w:rPr>
        <w:t xml:space="preserve"> alike, cementing its status as an iconic destination that redefines luxury island living. For more information, visit </w:t>
      </w:r>
      <w:hyperlink r:id="rId13" w:tgtFrame="_blank" w:history="1">
        <w:r w:rsidRPr="00350C46">
          <w:rPr>
            <w:rStyle w:val="Hyperlink"/>
            <w:rFonts w:ascii="Montserrat" w:eastAsiaTheme="majorEastAsia" w:hAnsi="Montserrat" w:cs="Arial"/>
            <w:i/>
            <w:iCs/>
            <w:sz w:val="18"/>
            <w:szCs w:val="18"/>
          </w:rPr>
          <w:t>www.pelangibeachresort.com</w:t>
        </w:r>
      </w:hyperlink>
      <w:r w:rsidRPr="00350C46">
        <w:rPr>
          <w:rFonts w:ascii="Montserrat" w:hAnsi="Montserrat" w:cs="Arial"/>
          <w:i/>
          <w:iCs/>
          <w:sz w:val="18"/>
          <w:szCs w:val="18"/>
        </w:rPr>
        <w:t>.</w:t>
      </w:r>
      <w:r w:rsidRPr="00350C46">
        <w:rPr>
          <w:rFonts w:ascii="Montserrat" w:hAnsi="Montserrat" w:cs="Arial"/>
          <w:i/>
          <w:iCs/>
          <w:sz w:val="18"/>
          <w:szCs w:val="18"/>
        </w:rPr>
        <w:br/>
      </w:r>
    </w:p>
    <w:p w14:paraId="36E9928D" w14:textId="77777777" w:rsidR="00B57EAF" w:rsidRPr="00350C46" w:rsidRDefault="00B57EAF" w:rsidP="00B57EAF">
      <w:pPr>
        <w:pStyle w:val="NormalWeb"/>
        <w:jc w:val="both"/>
        <w:rPr>
          <w:rFonts w:ascii="Montserrat" w:hAnsi="Montserrat" w:cs="Arial"/>
          <w:i/>
          <w:iCs/>
          <w:sz w:val="18"/>
          <w:szCs w:val="18"/>
        </w:rPr>
      </w:pPr>
      <w:r w:rsidRPr="00350C46">
        <w:rPr>
          <w:rFonts w:ascii="Montserrat" w:hAnsi="Montserrat" w:cs="Arial"/>
          <w:i/>
          <w:iCs/>
          <w:sz w:val="18"/>
          <w:szCs w:val="18"/>
        </w:rPr>
        <w:t>Tradewinds Hotels &amp; Resorts</w:t>
      </w:r>
    </w:p>
    <w:p w14:paraId="39A7FF98" w14:textId="77777777" w:rsidR="00B57EAF" w:rsidRPr="00350C46" w:rsidRDefault="00B57EAF" w:rsidP="00B57EAF">
      <w:pPr>
        <w:pStyle w:val="NormalWeb"/>
        <w:jc w:val="both"/>
        <w:rPr>
          <w:rFonts w:ascii="Montserrat" w:hAnsi="Montserrat" w:cs="Arial"/>
          <w:i/>
          <w:iCs/>
          <w:sz w:val="18"/>
          <w:szCs w:val="18"/>
        </w:rPr>
      </w:pPr>
      <w:r w:rsidRPr="00350C46">
        <w:rPr>
          <w:rFonts w:ascii="Montserrat" w:hAnsi="Montserrat" w:cs="Arial"/>
          <w:i/>
          <w:iCs/>
          <w:sz w:val="18"/>
          <w:szCs w:val="18"/>
        </w:rPr>
        <w:lastRenderedPageBreak/>
        <w:t xml:space="preserve">Tradewinds Hotels &amp; Resorts is a premier hospitality brand offering a diverse portfolio of iconic accommodations across Malaysia, including beach resorts, eco-retreats, golf resorts, and city hotels. Striving to redefine comfort and convenience, each hotel and resort under the Tradewinds umbrella is thoughtfully designed with a blend of aesthetic architecture, personalized guest service, and eco-friendly initiatives. Renowned for crafting memorable experiences, Tradewinds locations include renowned properties such as The Danna Langkawi Resort &amp; Beach Villas, Pelangi Beach Resort &amp; Spa Langkawi, </w:t>
      </w:r>
      <w:proofErr w:type="spellStart"/>
      <w:r w:rsidRPr="00350C46">
        <w:rPr>
          <w:rFonts w:ascii="Montserrat" w:hAnsi="Montserrat" w:cs="Arial"/>
          <w:i/>
          <w:iCs/>
          <w:sz w:val="18"/>
          <w:szCs w:val="18"/>
        </w:rPr>
        <w:t>Rebak</w:t>
      </w:r>
      <w:proofErr w:type="spellEnd"/>
      <w:r w:rsidRPr="00350C46">
        <w:rPr>
          <w:rFonts w:ascii="Montserrat" w:hAnsi="Montserrat" w:cs="Arial"/>
          <w:i/>
          <w:iCs/>
          <w:sz w:val="18"/>
          <w:szCs w:val="18"/>
        </w:rPr>
        <w:t xml:space="preserve"> Island Resort &amp; Marina, </w:t>
      </w:r>
      <w:proofErr w:type="spellStart"/>
      <w:r w:rsidRPr="00350C46">
        <w:rPr>
          <w:rFonts w:ascii="Montserrat" w:hAnsi="Montserrat" w:cs="Arial"/>
          <w:i/>
          <w:iCs/>
          <w:sz w:val="18"/>
          <w:szCs w:val="18"/>
        </w:rPr>
        <w:t>Glenmarie</w:t>
      </w:r>
      <w:proofErr w:type="spellEnd"/>
      <w:r w:rsidRPr="00350C46">
        <w:rPr>
          <w:rFonts w:ascii="Montserrat" w:hAnsi="Montserrat" w:cs="Arial"/>
          <w:i/>
          <w:iCs/>
          <w:sz w:val="18"/>
          <w:szCs w:val="18"/>
        </w:rPr>
        <w:t xml:space="preserve"> Hotel &amp; Golf Resort, Hilton </w:t>
      </w:r>
      <w:proofErr w:type="spellStart"/>
      <w:r w:rsidRPr="00350C46">
        <w:rPr>
          <w:rFonts w:ascii="Montserrat" w:hAnsi="Montserrat" w:cs="Arial"/>
          <w:i/>
          <w:iCs/>
          <w:sz w:val="18"/>
          <w:szCs w:val="18"/>
        </w:rPr>
        <w:t>Petaling</w:t>
      </w:r>
      <w:proofErr w:type="spellEnd"/>
      <w:r w:rsidRPr="00350C46">
        <w:rPr>
          <w:rFonts w:ascii="Montserrat" w:hAnsi="Montserrat" w:cs="Arial"/>
          <w:i/>
          <w:iCs/>
          <w:sz w:val="18"/>
          <w:szCs w:val="18"/>
        </w:rPr>
        <w:t xml:space="preserve"> Jaya, and Hilton Kuching, among others. Committed to sustainability and social responsibility, Tradewinds Hotels &amp; Resorts combines luxury, warmth, and innovation to cater to the needs of discerning </w:t>
      </w:r>
      <w:proofErr w:type="spellStart"/>
      <w:r w:rsidRPr="00350C46">
        <w:rPr>
          <w:rFonts w:ascii="Montserrat" w:hAnsi="Montserrat" w:cs="Arial"/>
          <w:i/>
          <w:iCs/>
          <w:sz w:val="18"/>
          <w:szCs w:val="18"/>
        </w:rPr>
        <w:t>travelers</w:t>
      </w:r>
      <w:proofErr w:type="spellEnd"/>
      <w:r w:rsidRPr="00350C46">
        <w:rPr>
          <w:rFonts w:ascii="Montserrat" w:hAnsi="Montserrat" w:cs="Arial"/>
          <w:i/>
          <w:iCs/>
          <w:sz w:val="18"/>
          <w:szCs w:val="18"/>
        </w:rPr>
        <w:t xml:space="preserve">, while fostering an inclusive and environmentally conscious community. For more information, visit </w:t>
      </w:r>
      <w:hyperlink r:id="rId14" w:history="1">
        <w:r w:rsidRPr="00350C46">
          <w:rPr>
            <w:rStyle w:val="Hyperlink"/>
            <w:rFonts w:ascii="Montserrat" w:hAnsi="Montserrat" w:cs="Arial"/>
            <w:i/>
            <w:iCs/>
            <w:sz w:val="18"/>
            <w:szCs w:val="18"/>
          </w:rPr>
          <w:t>www.tradewindshotels.com</w:t>
        </w:r>
      </w:hyperlink>
      <w:r w:rsidRPr="00350C46">
        <w:rPr>
          <w:rFonts w:ascii="Montserrat" w:hAnsi="Montserrat" w:cs="Arial"/>
          <w:i/>
          <w:iCs/>
          <w:sz w:val="18"/>
          <w:szCs w:val="18"/>
        </w:rPr>
        <w:t xml:space="preserve"> </w:t>
      </w:r>
      <w:r w:rsidRPr="00350C46">
        <w:rPr>
          <w:rFonts w:ascii="Montserrat" w:hAnsi="Montserrat" w:cs="Arial"/>
          <w:i/>
          <w:iCs/>
          <w:sz w:val="18"/>
          <w:szCs w:val="18"/>
        </w:rPr>
        <w:br/>
      </w:r>
    </w:p>
    <w:p w14:paraId="2C767048" w14:textId="77777777" w:rsidR="00B57EAF" w:rsidRPr="00350C46" w:rsidRDefault="00B57EAF" w:rsidP="00B57EAF">
      <w:pPr>
        <w:spacing w:before="100" w:beforeAutospacing="1" w:after="100" w:afterAutospacing="1"/>
        <w:jc w:val="both"/>
        <w:rPr>
          <w:rFonts w:ascii="Montserrat" w:eastAsia="Times New Roman" w:hAnsi="Montserrat" w:cs="Arial"/>
          <w:kern w:val="0"/>
          <w:sz w:val="22"/>
          <w:szCs w:val="22"/>
          <w:lang w:eastAsia="en-GB"/>
          <w14:ligatures w14:val="none"/>
        </w:rPr>
      </w:pPr>
    </w:p>
    <w:sectPr w:rsidR="00B57EAF" w:rsidRPr="00350C46" w:rsidSect="00B57EAF">
      <w:head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93490" w14:textId="77777777" w:rsidR="009F2E4C" w:rsidRDefault="009F2E4C" w:rsidP="00B57EAF">
      <w:r>
        <w:separator/>
      </w:r>
    </w:p>
  </w:endnote>
  <w:endnote w:type="continuationSeparator" w:id="0">
    <w:p w14:paraId="16EB70BD" w14:textId="77777777" w:rsidR="009F2E4C" w:rsidRDefault="009F2E4C" w:rsidP="00B57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BC6F1" w14:textId="77777777" w:rsidR="009F2E4C" w:rsidRDefault="009F2E4C" w:rsidP="00B57EAF">
      <w:r>
        <w:separator/>
      </w:r>
    </w:p>
  </w:footnote>
  <w:footnote w:type="continuationSeparator" w:id="0">
    <w:p w14:paraId="5E156BDC" w14:textId="77777777" w:rsidR="009F2E4C" w:rsidRDefault="009F2E4C" w:rsidP="00B57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7175" w14:textId="37166EB5" w:rsidR="00B57EAF" w:rsidRDefault="00B57EAF" w:rsidP="00B57EAF">
    <w:pPr>
      <w:pStyle w:val="Header"/>
      <w:jc w:val="center"/>
    </w:pPr>
    <w:r w:rsidRPr="009905D2">
      <w:rPr>
        <w:noProof/>
        <w:sz w:val="22"/>
        <w:szCs w:val="22"/>
      </w:rPr>
      <w:drawing>
        <wp:inline distT="0" distB="0" distL="0" distR="0" wp14:anchorId="72A1F12A" wp14:editId="49ADC92D">
          <wp:extent cx="2819400" cy="946150"/>
          <wp:effectExtent l="0" t="0" r="0" b="6350"/>
          <wp:docPr id="1329263861" name="Picture 2" descr="A white background with brow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white background with brown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946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879B7"/>
    <w:multiLevelType w:val="multilevel"/>
    <w:tmpl w:val="5D98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C17BAE"/>
    <w:multiLevelType w:val="multilevel"/>
    <w:tmpl w:val="45E6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D5203E"/>
    <w:multiLevelType w:val="hybridMultilevel"/>
    <w:tmpl w:val="505E91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6B313B"/>
    <w:multiLevelType w:val="multilevel"/>
    <w:tmpl w:val="B5D8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3641149">
    <w:abstractNumId w:val="1"/>
  </w:num>
  <w:num w:numId="2" w16cid:durableId="888692308">
    <w:abstractNumId w:val="3"/>
  </w:num>
  <w:num w:numId="3" w16cid:durableId="1609044751">
    <w:abstractNumId w:val="0"/>
  </w:num>
  <w:num w:numId="4" w16cid:durableId="1023075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F00"/>
    <w:rsid w:val="00111117"/>
    <w:rsid w:val="001B1F00"/>
    <w:rsid w:val="001E22EF"/>
    <w:rsid w:val="0020198B"/>
    <w:rsid w:val="002E3F49"/>
    <w:rsid w:val="00350C46"/>
    <w:rsid w:val="003E2F82"/>
    <w:rsid w:val="004645C0"/>
    <w:rsid w:val="004C1CCD"/>
    <w:rsid w:val="005E3E3B"/>
    <w:rsid w:val="00765306"/>
    <w:rsid w:val="00787E9C"/>
    <w:rsid w:val="007F5D2A"/>
    <w:rsid w:val="0083553B"/>
    <w:rsid w:val="00836AA7"/>
    <w:rsid w:val="008905A7"/>
    <w:rsid w:val="008B06CB"/>
    <w:rsid w:val="00910774"/>
    <w:rsid w:val="009F2E4C"/>
    <w:rsid w:val="00B57EAF"/>
    <w:rsid w:val="00BD515B"/>
    <w:rsid w:val="00C16A43"/>
    <w:rsid w:val="00CA400E"/>
    <w:rsid w:val="00DD10BC"/>
    <w:rsid w:val="00E23DAC"/>
    <w:rsid w:val="00EB4BF5"/>
    <w:rsid w:val="00EF509F"/>
    <w:rsid w:val="00F42A1F"/>
    <w:rsid w:val="00FA4628"/>
    <w:rsid w:val="00FF286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B3ABD"/>
  <w15:chartTrackingRefBased/>
  <w15:docId w15:val="{CD59F024-0F35-DF42-A085-9C95D3A2B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MY"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1F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B1F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B1F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B1F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1F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1F0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1F0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1F0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1F0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F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B1F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B1F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B1F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1F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1F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1F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1F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1F00"/>
    <w:rPr>
      <w:rFonts w:eastAsiaTheme="majorEastAsia" w:cstheme="majorBidi"/>
      <w:color w:val="272727" w:themeColor="text1" w:themeTint="D8"/>
    </w:rPr>
  </w:style>
  <w:style w:type="paragraph" w:styleId="Title">
    <w:name w:val="Title"/>
    <w:basedOn w:val="Normal"/>
    <w:next w:val="Normal"/>
    <w:link w:val="TitleChar"/>
    <w:uiPriority w:val="10"/>
    <w:qFormat/>
    <w:rsid w:val="001B1F0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1F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1F0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1F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1F0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1F00"/>
    <w:rPr>
      <w:i/>
      <w:iCs/>
      <w:color w:val="404040" w:themeColor="text1" w:themeTint="BF"/>
    </w:rPr>
  </w:style>
  <w:style w:type="paragraph" w:styleId="ListParagraph">
    <w:name w:val="List Paragraph"/>
    <w:basedOn w:val="Normal"/>
    <w:uiPriority w:val="34"/>
    <w:qFormat/>
    <w:rsid w:val="001B1F00"/>
    <w:pPr>
      <w:ind w:left="720"/>
      <w:contextualSpacing/>
    </w:pPr>
  </w:style>
  <w:style w:type="character" w:styleId="IntenseEmphasis">
    <w:name w:val="Intense Emphasis"/>
    <w:basedOn w:val="DefaultParagraphFont"/>
    <w:uiPriority w:val="21"/>
    <w:qFormat/>
    <w:rsid w:val="001B1F00"/>
    <w:rPr>
      <w:i/>
      <w:iCs/>
      <w:color w:val="0F4761" w:themeColor="accent1" w:themeShade="BF"/>
    </w:rPr>
  </w:style>
  <w:style w:type="paragraph" w:styleId="IntenseQuote">
    <w:name w:val="Intense Quote"/>
    <w:basedOn w:val="Normal"/>
    <w:next w:val="Normal"/>
    <w:link w:val="IntenseQuoteChar"/>
    <w:uiPriority w:val="30"/>
    <w:qFormat/>
    <w:rsid w:val="001B1F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1F00"/>
    <w:rPr>
      <w:i/>
      <w:iCs/>
      <w:color w:val="0F4761" w:themeColor="accent1" w:themeShade="BF"/>
    </w:rPr>
  </w:style>
  <w:style w:type="character" w:styleId="IntenseReference">
    <w:name w:val="Intense Reference"/>
    <w:basedOn w:val="DefaultParagraphFont"/>
    <w:uiPriority w:val="32"/>
    <w:qFormat/>
    <w:rsid w:val="001B1F00"/>
    <w:rPr>
      <w:b/>
      <w:bCs/>
      <w:smallCaps/>
      <w:color w:val="0F4761" w:themeColor="accent1" w:themeShade="BF"/>
      <w:spacing w:val="5"/>
    </w:rPr>
  </w:style>
  <w:style w:type="paragraph" w:styleId="NormalWeb">
    <w:name w:val="Normal (Web)"/>
    <w:basedOn w:val="Normal"/>
    <w:uiPriority w:val="99"/>
    <w:unhideWhenUsed/>
    <w:rsid w:val="001B1F0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1B1F00"/>
    <w:rPr>
      <w:b/>
      <w:bCs/>
    </w:rPr>
  </w:style>
  <w:style w:type="character" w:styleId="Hyperlink">
    <w:name w:val="Hyperlink"/>
    <w:basedOn w:val="DefaultParagraphFont"/>
    <w:uiPriority w:val="99"/>
    <w:unhideWhenUsed/>
    <w:rsid w:val="001B1F00"/>
    <w:rPr>
      <w:color w:val="0000FF"/>
      <w:u w:val="single"/>
    </w:rPr>
  </w:style>
  <w:style w:type="table" w:styleId="TableGrid">
    <w:name w:val="Table Grid"/>
    <w:basedOn w:val="TableNormal"/>
    <w:uiPriority w:val="39"/>
    <w:rsid w:val="002E3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7EAF"/>
    <w:pPr>
      <w:tabs>
        <w:tab w:val="center" w:pos="4513"/>
        <w:tab w:val="right" w:pos="9026"/>
      </w:tabs>
    </w:pPr>
  </w:style>
  <w:style w:type="character" w:customStyle="1" w:styleId="HeaderChar">
    <w:name w:val="Header Char"/>
    <w:basedOn w:val="DefaultParagraphFont"/>
    <w:link w:val="Header"/>
    <w:uiPriority w:val="99"/>
    <w:rsid w:val="00B57EAF"/>
  </w:style>
  <w:style w:type="paragraph" w:styleId="Footer">
    <w:name w:val="footer"/>
    <w:basedOn w:val="Normal"/>
    <w:link w:val="FooterChar"/>
    <w:uiPriority w:val="99"/>
    <w:unhideWhenUsed/>
    <w:rsid w:val="00B57EAF"/>
    <w:pPr>
      <w:tabs>
        <w:tab w:val="center" w:pos="4513"/>
        <w:tab w:val="right" w:pos="9026"/>
      </w:tabs>
    </w:pPr>
  </w:style>
  <w:style w:type="character" w:customStyle="1" w:styleId="FooterChar">
    <w:name w:val="Footer Char"/>
    <w:basedOn w:val="DefaultParagraphFont"/>
    <w:link w:val="Footer"/>
    <w:uiPriority w:val="99"/>
    <w:rsid w:val="00B57EAF"/>
  </w:style>
  <w:style w:type="character" w:styleId="FollowedHyperlink">
    <w:name w:val="FollowedHyperlink"/>
    <w:basedOn w:val="DefaultParagraphFont"/>
    <w:uiPriority w:val="99"/>
    <w:semiHidden/>
    <w:unhideWhenUsed/>
    <w:rsid w:val="003E2F82"/>
    <w:rPr>
      <w:color w:val="96607D" w:themeColor="followedHyperlink"/>
      <w:u w:val="single"/>
    </w:rPr>
  </w:style>
  <w:style w:type="character" w:styleId="UnresolvedMention">
    <w:name w:val="Unresolved Mention"/>
    <w:basedOn w:val="DefaultParagraphFont"/>
    <w:uiPriority w:val="99"/>
    <w:semiHidden/>
    <w:unhideWhenUsed/>
    <w:rsid w:val="003E2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elangibeachresort.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ohchoo.sam@pelangiresort.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langibeachresort.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radewindshote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NORWAHIDA BaharAri</dc:creator>
  <cp:keywords/>
  <dc:description/>
  <cp:lastModifiedBy>Zuleika</cp:lastModifiedBy>
  <cp:revision>2</cp:revision>
  <cp:lastPrinted>2025-10-16T06:09:00Z</cp:lastPrinted>
  <dcterms:created xsi:type="dcterms:W3CDTF">2025-10-16T06:14:00Z</dcterms:created>
  <dcterms:modified xsi:type="dcterms:W3CDTF">2025-10-16T06:14:00Z</dcterms:modified>
</cp:coreProperties>
</file>