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7E20" w14:textId="77777777" w:rsidR="00907C5D" w:rsidRPr="0074429C" w:rsidRDefault="00907C5D" w:rsidP="00907C5D">
      <w:pPr>
        <w:shd w:val="clear" w:color="auto" w:fill="FFFFFF"/>
        <w:spacing w:line="240" w:lineRule="auto"/>
        <w:outlineLvl w:val="2"/>
        <w:rPr>
          <w:rFonts w:ascii="Helvetica" w:eastAsia="Times New Roman" w:hAnsi="Helvetica" w:cs="Helvetica"/>
          <w:b/>
          <w:bCs/>
          <w:color w:val="212B35"/>
          <w:sz w:val="27"/>
          <w:szCs w:val="27"/>
          <w:lang w:eastAsia="en-CA"/>
        </w:rPr>
      </w:pPr>
      <w:r w:rsidRPr="0074429C">
        <w:rPr>
          <w:rFonts w:ascii="Helvetica" w:eastAsia="Times New Roman" w:hAnsi="Helvetica" w:cs="Helvetica"/>
          <w:b/>
          <w:bCs/>
          <w:color w:val="212B35"/>
          <w:sz w:val="27"/>
          <w:szCs w:val="27"/>
          <w:lang w:eastAsia="en-CA"/>
        </w:rPr>
        <w:t>About Paradox Hotel Group</w:t>
      </w:r>
    </w:p>
    <w:p w14:paraId="33FBDF39" w14:textId="398A03C7" w:rsidR="00907C5D" w:rsidRPr="00552163" w:rsidRDefault="00907C5D" w:rsidP="00552163">
      <w:pPr>
        <w:shd w:val="clear" w:color="auto" w:fill="FFFFFF"/>
        <w:spacing w:line="240" w:lineRule="auto"/>
        <w:rPr>
          <w:rFonts w:ascii="Merriweather" w:eastAsia="Times New Roman" w:hAnsi="Merriweather" w:cs="Times New Roman"/>
          <w:color w:val="212B35"/>
          <w:sz w:val="24"/>
          <w:szCs w:val="24"/>
          <w:lang w:eastAsia="en-CA"/>
        </w:rPr>
      </w:pPr>
      <w:r w:rsidRPr="0074429C">
        <w:rPr>
          <w:rFonts w:ascii="Merriweather" w:eastAsia="Times New Roman" w:hAnsi="Merriweather" w:cs="Times New Roman"/>
          <w:color w:val="212B35"/>
          <w:sz w:val="24"/>
          <w:szCs w:val="24"/>
          <w:lang w:eastAsia="en-CA"/>
        </w:rPr>
        <w:t xml:space="preserve">Paradox Hotel Group is an innovative hospitality brand and award-winning hotel collective that develops operates, and markets exceptional boutique lifestyle hotels &amp; resorts across the world. All Paradox hotels proudly showcase Canadian hospitality, manifested through thoughtful design, best-in-class facilities and guest services, and bespoke dining and gathering concepts. Each location features multifaceted experiences that differ from the others, celebrating individuality and vibrant perspectives. Paradox Hotel Vancouver is the first Paradox-branded hotel in Canada under the Paradox Hotel Group umbrella, including Summit Lodge Boutique Hotel and Aava Hotel in Whistler, and global locations Paradox Resort &amp; Residences in Karon Beach Phuket, and Paradox Hotel Merchant Court at Clarke Quay in Singapore. For more information, please visit </w:t>
      </w:r>
      <w:hyperlink r:id="rId4" w:history="1">
        <w:r w:rsidRPr="0074429C">
          <w:rPr>
            <w:rStyle w:val="Hyperlink"/>
            <w:rFonts w:ascii="Merriweather" w:eastAsia="Times New Roman" w:hAnsi="Merriweather" w:cs="Times New Roman"/>
            <w:sz w:val="24"/>
            <w:szCs w:val="24"/>
            <w:lang w:eastAsia="en-CA"/>
          </w:rPr>
          <w:t>www.paradoxhotels.com</w:t>
        </w:r>
      </w:hyperlink>
    </w:p>
    <w:sectPr w:rsidR="00907C5D" w:rsidRPr="00552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5D"/>
    <w:rsid w:val="00512842"/>
    <w:rsid w:val="00552163"/>
    <w:rsid w:val="00907C5D"/>
    <w:rsid w:val="00986EDD"/>
    <w:rsid w:val="00EE6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91A"/>
  <w15:chartTrackingRefBased/>
  <w15:docId w15:val="{2220805F-DA4B-4D75-8E49-27BCEDB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5D"/>
    <w:rPr>
      <w:color w:val="0563C1" w:themeColor="hyperlink"/>
      <w:u w:val="single"/>
    </w:rPr>
  </w:style>
  <w:style w:type="character" w:styleId="UnresolvedMention">
    <w:name w:val="Unresolved Mention"/>
    <w:basedOn w:val="DefaultParagraphFont"/>
    <w:uiPriority w:val="99"/>
    <w:semiHidden/>
    <w:unhideWhenUsed/>
    <w:rsid w:val="00907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adox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 Sandhu</dc:creator>
  <cp:keywords/>
  <dc:description/>
  <cp:lastModifiedBy>Kitti Sandhu</cp:lastModifiedBy>
  <cp:revision>2</cp:revision>
  <dcterms:created xsi:type="dcterms:W3CDTF">2022-05-13T20:25:00Z</dcterms:created>
  <dcterms:modified xsi:type="dcterms:W3CDTF">2022-05-13T20:25:00Z</dcterms:modified>
</cp:coreProperties>
</file>