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0D34" w:rsidRPr="00CA1B9E" w:rsidRDefault="00EE1243" w:rsidP="00EE1243">
      <w:pPr>
        <w:shd w:val="clear" w:color="auto" w:fill="FFFFFF"/>
        <w:jc w:val="center"/>
        <w:rPr>
          <w:rFonts w:ascii="Cambria" w:hAnsi="Cambria"/>
          <w:b/>
          <w:color w:val="0070C0"/>
          <w:sz w:val="32"/>
          <w:szCs w:val="32"/>
          <w:shd w:val="clear" w:color="auto" w:fill="FFFFFF"/>
          <w:lang w:val="en-US"/>
        </w:rPr>
      </w:pPr>
      <w:r w:rsidRPr="00CA1B9E">
        <w:rPr>
          <w:rFonts w:ascii="Cambria" w:hAnsi="Cambria"/>
          <w:b/>
          <w:color w:val="0070C0"/>
          <w:sz w:val="32"/>
          <w:szCs w:val="32"/>
          <w:shd w:val="clear" w:color="auto" w:fill="FFFFFF"/>
          <w:lang w:val="en-US"/>
        </w:rPr>
        <w:t xml:space="preserve">POLATDEMİR TURİZM TİCARET A.Ş. (LASAGRADA HOTEL ISTANBUL) </w:t>
      </w:r>
      <w:r w:rsidR="00A22D98" w:rsidRPr="00CA1B9E">
        <w:rPr>
          <w:rFonts w:ascii="Cambria" w:hAnsi="Cambria"/>
          <w:b/>
          <w:color w:val="0070C0"/>
          <w:sz w:val="32"/>
          <w:szCs w:val="32"/>
          <w:shd w:val="clear" w:color="auto" w:fill="FFFFFF"/>
          <w:lang w:val="en-US"/>
        </w:rPr>
        <w:t xml:space="preserve">LPPD POLICY FOR PROTECTION AND PROCESSING OF PERSONAL DATA </w:t>
      </w:r>
    </w:p>
    <w:p w:rsidR="00EE1243" w:rsidRPr="00CA1B9E" w:rsidRDefault="00EE1243" w:rsidP="00EE1243">
      <w:pPr>
        <w:shd w:val="clear" w:color="auto" w:fill="FFFFFF"/>
        <w:jc w:val="center"/>
        <w:rPr>
          <w:b/>
          <w:color w:val="0070C0"/>
          <w:sz w:val="32"/>
          <w:szCs w:val="32"/>
          <w:shd w:val="clear" w:color="auto" w:fill="FFFFFF"/>
          <w:lang w:val="en-US"/>
        </w:rPr>
      </w:pPr>
    </w:p>
    <w:p w:rsidR="000B7B41" w:rsidRPr="00CA1B9E" w:rsidRDefault="000B7B41" w:rsidP="00EE1243">
      <w:pPr>
        <w:shd w:val="clear" w:color="auto" w:fill="FFFFFF"/>
        <w:jc w:val="both"/>
        <w:rPr>
          <w:b/>
          <w:color w:val="0070C0"/>
          <w:lang w:val="en-US"/>
        </w:rPr>
      </w:pPr>
      <w:r w:rsidRPr="00CA1B9E">
        <w:rPr>
          <w:b/>
          <w:color w:val="0070C0"/>
          <w:lang w:val="en-US"/>
        </w:rPr>
        <w:t xml:space="preserve">                                                               </w:t>
      </w:r>
    </w:p>
    <w:p w:rsidR="002969B0" w:rsidRPr="00CA1B9E" w:rsidRDefault="000B7B41" w:rsidP="00EE1243">
      <w:pPr>
        <w:shd w:val="clear" w:color="auto" w:fill="FFFFFF"/>
        <w:jc w:val="both"/>
        <w:rPr>
          <w:b/>
          <w:color w:val="0070C0"/>
          <w:lang w:val="en-US"/>
        </w:rPr>
      </w:pPr>
      <w:r w:rsidRPr="00CA1B9E">
        <w:rPr>
          <w:b/>
          <w:color w:val="0070C0"/>
          <w:lang w:val="en-US"/>
        </w:rPr>
        <w:t xml:space="preserve">                                                               </w:t>
      </w:r>
      <w:r w:rsidR="00A22D98" w:rsidRPr="00CA1B9E">
        <w:rPr>
          <w:b/>
          <w:color w:val="0070C0"/>
          <w:lang w:val="en-US"/>
        </w:rPr>
        <w:t>INFORMATION FORM</w:t>
      </w:r>
    </w:p>
    <w:p w:rsidR="002969B0" w:rsidRPr="00CA1B9E" w:rsidRDefault="002969B0" w:rsidP="00EE1243">
      <w:pPr>
        <w:shd w:val="clear" w:color="auto" w:fill="FFFFFF"/>
        <w:jc w:val="both"/>
        <w:rPr>
          <w:b/>
          <w:color w:val="0070C0"/>
          <w:lang w:val="en-US"/>
        </w:rPr>
      </w:pPr>
    </w:p>
    <w:p w:rsidR="002969B0" w:rsidRPr="00CA1B9E" w:rsidRDefault="002969B0" w:rsidP="00EE1243">
      <w:pPr>
        <w:shd w:val="clear" w:color="auto" w:fill="FFFFFF"/>
        <w:jc w:val="both"/>
        <w:rPr>
          <w:b/>
          <w:color w:val="0070C0"/>
          <w:lang w:val="en-US"/>
        </w:rPr>
      </w:pPr>
    </w:p>
    <w:p w:rsidR="000B7B41" w:rsidRPr="00CA1B9E" w:rsidRDefault="000B7B41" w:rsidP="00EE1243">
      <w:pPr>
        <w:shd w:val="clear" w:color="auto" w:fill="FFFFFF"/>
        <w:jc w:val="both"/>
        <w:rPr>
          <w:b/>
          <w:color w:val="0070C0"/>
          <w:lang w:val="en-US"/>
        </w:rPr>
      </w:pPr>
    </w:p>
    <w:p w:rsidR="002969B0" w:rsidRPr="00CA1B9E" w:rsidRDefault="00A22D98" w:rsidP="00EE1243">
      <w:pPr>
        <w:shd w:val="clear" w:color="auto" w:fill="FFFFFF"/>
        <w:jc w:val="both"/>
        <w:rPr>
          <w:b/>
          <w:lang w:val="en-US"/>
        </w:rPr>
      </w:pPr>
      <w:r w:rsidRPr="00CA1B9E">
        <w:rPr>
          <w:b/>
          <w:color w:val="0070C0"/>
          <w:lang w:val="en-US"/>
        </w:rPr>
        <w:t xml:space="preserve">THE TITLE OF THE DOCUMENT </w:t>
      </w:r>
    </w:p>
    <w:p w:rsidR="002969B0" w:rsidRPr="00CA1B9E" w:rsidRDefault="002969B0" w:rsidP="00EE1243">
      <w:pPr>
        <w:shd w:val="clear" w:color="auto" w:fill="FFFFFF"/>
        <w:jc w:val="both"/>
        <w:rPr>
          <w:lang w:val="en-US"/>
        </w:rPr>
      </w:pPr>
    </w:p>
    <w:p w:rsidR="000B7B41" w:rsidRPr="00CA1B9E" w:rsidRDefault="000B7B41" w:rsidP="00EE1243">
      <w:pPr>
        <w:shd w:val="clear" w:color="auto" w:fill="FFFFFF"/>
        <w:jc w:val="both"/>
        <w:rPr>
          <w:lang w:val="en-US"/>
        </w:rPr>
      </w:pPr>
      <w:r w:rsidRPr="00CA1B9E">
        <w:rPr>
          <w:lang w:val="en-US"/>
        </w:rPr>
        <w:t>Polatdemir Turizm Ticaret A.</w:t>
      </w:r>
      <w:r w:rsidR="00A22D98" w:rsidRPr="00CA1B9E">
        <w:rPr>
          <w:lang w:val="en-US"/>
        </w:rPr>
        <w:t>Ş.</w:t>
      </w:r>
      <w:r w:rsidR="002969B0" w:rsidRPr="00CA1B9E">
        <w:rPr>
          <w:lang w:val="en-US"/>
        </w:rPr>
        <w:t xml:space="preserve"> </w:t>
      </w:r>
      <w:r w:rsidR="00A22D98" w:rsidRPr="00CA1B9E">
        <w:rPr>
          <w:lang w:val="en-US"/>
        </w:rPr>
        <w:t>Policy for Protection and Processing of Personal Data</w:t>
      </w:r>
    </w:p>
    <w:p w:rsidR="000B7B41" w:rsidRPr="00CA1B9E" w:rsidRDefault="000B7B41" w:rsidP="00EE1243">
      <w:pPr>
        <w:shd w:val="clear" w:color="auto" w:fill="FFFFFF"/>
        <w:jc w:val="both"/>
        <w:rPr>
          <w:lang w:val="en-US"/>
        </w:rPr>
      </w:pPr>
    </w:p>
    <w:p w:rsidR="000B7B41" w:rsidRPr="00CA1B9E" w:rsidRDefault="000B7B41" w:rsidP="00EE1243">
      <w:pPr>
        <w:shd w:val="clear" w:color="auto" w:fill="FFFFFF"/>
        <w:jc w:val="both"/>
        <w:rPr>
          <w:lang w:val="en-US"/>
        </w:rPr>
      </w:pPr>
    </w:p>
    <w:p w:rsidR="000B7B41" w:rsidRPr="00CA1B9E" w:rsidRDefault="000B7B41" w:rsidP="00EE1243">
      <w:pPr>
        <w:shd w:val="clear" w:color="auto" w:fill="FFFFFF"/>
        <w:jc w:val="both"/>
        <w:rPr>
          <w:lang w:val="en-US"/>
        </w:rPr>
      </w:pPr>
    </w:p>
    <w:p w:rsidR="000B7B41" w:rsidRPr="00CA1B9E" w:rsidRDefault="000B7B41" w:rsidP="00EE1243">
      <w:pPr>
        <w:shd w:val="clear" w:color="auto" w:fill="FFFFFF"/>
        <w:jc w:val="both"/>
        <w:rPr>
          <w:lang w:val="en-US"/>
        </w:rPr>
      </w:pPr>
    </w:p>
    <w:p w:rsidR="000B7B41" w:rsidRPr="00CA1B9E" w:rsidRDefault="00D65142" w:rsidP="00EE1243">
      <w:pPr>
        <w:shd w:val="clear" w:color="auto" w:fill="FFFFFF"/>
        <w:jc w:val="both"/>
        <w:rPr>
          <w:b/>
          <w:color w:val="0070C0"/>
          <w:lang w:val="en-US"/>
        </w:rPr>
      </w:pPr>
      <w:r w:rsidRPr="00CA1B9E">
        <w:rPr>
          <w:b/>
          <w:color w:val="0070C0"/>
          <w:lang w:val="en-US"/>
        </w:rPr>
        <w:t xml:space="preserve">PREPARED BY </w:t>
      </w:r>
    </w:p>
    <w:p w:rsidR="000B7B41" w:rsidRPr="00CA1B9E" w:rsidRDefault="000B7B41" w:rsidP="00EE1243">
      <w:pPr>
        <w:shd w:val="clear" w:color="auto" w:fill="FFFFFF"/>
        <w:jc w:val="both"/>
        <w:rPr>
          <w:color w:val="0070C0"/>
          <w:lang w:val="en-US"/>
        </w:rPr>
      </w:pPr>
    </w:p>
    <w:p w:rsidR="002969B0" w:rsidRPr="00CA1B9E" w:rsidRDefault="000B7B41" w:rsidP="00EE1243">
      <w:pPr>
        <w:shd w:val="clear" w:color="auto" w:fill="FFFFFF"/>
        <w:jc w:val="both"/>
        <w:rPr>
          <w:lang w:val="en-US"/>
        </w:rPr>
      </w:pPr>
      <w:proofErr w:type="spellStart"/>
      <w:r w:rsidRPr="00CA1B9E">
        <w:rPr>
          <w:lang w:val="en-US"/>
        </w:rPr>
        <w:t>Küçük</w:t>
      </w:r>
      <w:proofErr w:type="spellEnd"/>
      <w:r w:rsidR="00D65142" w:rsidRPr="00CA1B9E">
        <w:rPr>
          <w:lang w:val="en-US"/>
        </w:rPr>
        <w:t xml:space="preserve"> </w:t>
      </w:r>
      <w:r w:rsidRPr="00CA1B9E">
        <w:rPr>
          <w:lang w:val="en-US"/>
        </w:rPr>
        <w:t>&amp;</w:t>
      </w:r>
      <w:r w:rsidR="00D65142" w:rsidRPr="00CA1B9E">
        <w:rPr>
          <w:lang w:val="en-US"/>
        </w:rPr>
        <w:t xml:space="preserve"> </w:t>
      </w:r>
      <w:proofErr w:type="spellStart"/>
      <w:r w:rsidRPr="00CA1B9E">
        <w:rPr>
          <w:lang w:val="en-US"/>
        </w:rPr>
        <w:t>Küçük</w:t>
      </w:r>
      <w:proofErr w:type="spellEnd"/>
      <w:r w:rsidR="00D65142" w:rsidRPr="00CA1B9E">
        <w:rPr>
          <w:lang w:val="en-US"/>
        </w:rPr>
        <w:t xml:space="preserve"> Law Office </w:t>
      </w:r>
    </w:p>
    <w:p w:rsidR="000B7B41" w:rsidRPr="00CA1B9E" w:rsidRDefault="000B7B41" w:rsidP="00EE1243">
      <w:pPr>
        <w:shd w:val="clear" w:color="auto" w:fill="FFFFFF"/>
        <w:jc w:val="both"/>
        <w:rPr>
          <w:lang w:val="en-US"/>
        </w:rPr>
      </w:pPr>
    </w:p>
    <w:p w:rsidR="000B7B41" w:rsidRPr="00CA1B9E" w:rsidRDefault="000B7B41" w:rsidP="00EE1243">
      <w:pPr>
        <w:shd w:val="clear" w:color="auto" w:fill="FFFFFF"/>
        <w:jc w:val="both"/>
        <w:rPr>
          <w:lang w:val="en-US"/>
        </w:rPr>
      </w:pPr>
    </w:p>
    <w:p w:rsidR="000B7B41" w:rsidRPr="00CA1B9E" w:rsidRDefault="000B7B41" w:rsidP="00EE1243">
      <w:pPr>
        <w:shd w:val="clear" w:color="auto" w:fill="FFFFFF"/>
        <w:jc w:val="both"/>
        <w:rPr>
          <w:lang w:val="en-US"/>
        </w:rPr>
      </w:pPr>
    </w:p>
    <w:p w:rsidR="002969B0" w:rsidRPr="00CA1B9E" w:rsidRDefault="002969B0" w:rsidP="00EE1243">
      <w:pPr>
        <w:shd w:val="clear" w:color="auto" w:fill="FFFFFF"/>
        <w:jc w:val="both"/>
        <w:rPr>
          <w:b/>
          <w:lang w:val="en-US"/>
        </w:rPr>
      </w:pPr>
    </w:p>
    <w:p w:rsidR="000B7B41" w:rsidRPr="00CA1B9E" w:rsidRDefault="00D65142" w:rsidP="00EE1243">
      <w:pPr>
        <w:shd w:val="clear" w:color="auto" w:fill="FFFFFF"/>
        <w:jc w:val="both"/>
        <w:rPr>
          <w:b/>
          <w:color w:val="0070C0"/>
          <w:lang w:val="en-US"/>
        </w:rPr>
      </w:pPr>
      <w:r w:rsidRPr="00CA1B9E">
        <w:rPr>
          <w:b/>
          <w:color w:val="0070C0"/>
          <w:lang w:val="en-US"/>
        </w:rPr>
        <w:t>VERSION</w:t>
      </w:r>
    </w:p>
    <w:p w:rsidR="000B7B41" w:rsidRPr="00CA1B9E" w:rsidRDefault="000B7B41" w:rsidP="00EE1243">
      <w:pPr>
        <w:shd w:val="clear" w:color="auto" w:fill="FFFFFF"/>
        <w:jc w:val="both"/>
        <w:rPr>
          <w:color w:val="0070C0"/>
          <w:lang w:val="en-US"/>
        </w:rPr>
      </w:pPr>
    </w:p>
    <w:p w:rsidR="002969B0" w:rsidRPr="00CA1B9E" w:rsidRDefault="002969B0" w:rsidP="00EE1243">
      <w:pPr>
        <w:shd w:val="clear" w:color="auto" w:fill="FFFFFF"/>
        <w:jc w:val="both"/>
        <w:rPr>
          <w:lang w:val="en-US"/>
        </w:rPr>
      </w:pPr>
      <w:r w:rsidRPr="00CA1B9E">
        <w:rPr>
          <w:lang w:val="en-US"/>
        </w:rPr>
        <w:t xml:space="preserve"> 1.0 </w:t>
      </w:r>
    </w:p>
    <w:p w:rsidR="000B7B41" w:rsidRPr="00CA1B9E" w:rsidRDefault="000B7B41" w:rsidP="00EE1243">
      <w:pPr>
        <w:shd w:val="clear" w:color="auto" w:fill="FFFFFF"/>
        <w:jc w:val="both"/>
        <w:rPr>
          <w:lang w:val="en-US"/>
        </w:rPr>
      </w:pPr>
    </w:p>
    <w:p w:rsidR="000B7B41" w:rsidRPr="00CA1B9E" w:rsidRDefault="000B7B41" w:rsidP="00EE1243">
      <w:pPr>
        <w:shd w:val="clear" w:color="auto" w:fill="FFFFFF"/>
        <w:jc w:val="both"/>
        <w:rPr>
          <w:lang w:val="en-US"/>
        </w:rPr>
      </w:pPr>
    </w:p>
    <w:p w:rsidR="000B7B41" w:rsidRPr="00CA1B9E" w:rsidRDefault="000B7B41" w:rsidP="00EE1243">
      <w:pPr>
        <w:shd w:val="clear" w:color="auto" w:fill="FFFFFF"/>
        <w:jc w:val="both"/>
        <w:rPr>
          <w:lang w:val="en-US"/>
        </w:rPr>
      </w:pPr>
    </w:p>
    <w:p w:rsidR="002969B0" w:rsidRPr="00CA1B9E" w:rsidRDefault="002969B0" w:rsidP="00EE1243">
      <w:pPr>
        <w:shd w:val="clear" w:color="auto" w:fill="FFFFFF"/>
        <w:jc w:val="both"/>
        <w:rPr>
          <w:lang w:val="en-US"/>
        </w:rPr>
      </w:pPr>
    </w:p>
    <w:p w:rsidR="000B7B41" w:rsidRPr="00CA1B9E" w:rsidRDefault="00D65142" w:rsidP="00EE1243">
      <w:pPr>
        <w:shd w:val="clear" w:color="auto" w:fill="FFFFFF"/>
        <w:jc w:val="both"/>
        <w:rPr>
          <w:b/>
          <w:color w:val="0070C0"/>
          <w:lang w:val="en-US"/>
        </w:rPr>
      </w:pPr>
      <w:r w:rsidRPr="00CA1B9E">
        <w:rPr>
          <w:b/>
          <w:color w:val="0070C0"/>
          <w:lang w:val="en-US"/>
        </w:rPr>
        <w:t xml:space="preserve">EFFECTIVE DATE </w:t>
      </w:r>
    </w:p>
    <w:p w:rsidR="000B7B41" w:rsidRPr="00CA1B9E" w:rsidRDefault="000B7B41" w:rsidP="00EE1243">
      <w:pPr>
        <w:shd w:val="clear" w:color="auto" w:fill="FFFFFF"/>
        <w:jc w:val="both"/>
        <w:rPr>
          <w:color w:val="0070C0"/>
          <w:lang w:val="en-US"/>
        </w:rPr>
      </w:pPr>
    </w:p>
    <w:p w:rsidR="002969B0" w:rsidRPr="00CA1B9E" w:rsidRDefault="00B31D1D" w:rsidP="00EE1243">
      <w:pPr>
        <w:shd w:val="clear" w:color="auto" w:fill="FFFFFF"/>
        <w:jc w:val="both"/>
        <w:rPr>
          <w:lang w:val="en-US"/>
        </w:rPr>
      </w:pPr>
      <w:r w:rsidRPr="00CA1B9E">
        <w:rPr>
          <w:lang w:val="en-US"/>
        </w:rPr>
        <w:t>26</w:t>
      </w:r>
      <w:r w:rsidR="000B7B41" w:rsidRPr="00CA1B9E">
        <w:rPr>
          <w:lang w:val="en-US"/>
        </w:rPr>
        <w:t>.07.2019</w:t>
      </w:r>
    </w:p>
    <w:p w:rsidR="000B7B41" w:rsidRPr="00CA1B9E" w:rsidRDefault="000B7B41" w:rsidP="00EE1243">
      <w:pPr>
        <w:shd w:val="clear" w:color="auto" w:fill="FFFFFF"/>
        <w:jc w:val="both"/>
        <w:rPr>
          <w:lang w:val="en-US"/>
        </w:rPr>
      </w:pPr>
    </w:p>
    <w:p w:rsidR="000B7B41" w:rsidRPr="00CA1B9E" w:rsidRDefault="000B7B41" w:rsidP="00EE1243">
      <w:pPr>
        <w:shd w:val="clear" w:color="auto" w:fill="FFFFFF"/>
        <w:jc w:val="both"/>
        <w:rPr>
          <w:lang w:val="en-US"/>
        </w:rPr>
      </w:pPr>
    </w:p>
    <w:p w:rsidR="000B7B41" w:rsidRPr="00CA1B9E" w:rsidRDefault="000B7B41" w:rsidP="00EE1243">
      <w:pPr>
        <w:shd w:val="clear" w:color="auto" w:fill="FFFFFF"/>
        <w:jc w:val="both"/>
        <w:rPr>
          <w:lang w:val="en-US"/>
        </w:rPr>
      </w:pPr>
    </w:p>
    <w:p w:rsidR="002969B0" w:rsidRPr="00CA1B9E" w:rsidRDefault="002969B0" w:rsidP="00EE1243">
      <w:pPr>
        <w:shd w:val="clear" w:color="auto" w:fill="FFFFFF"/>
        <w:jc w:val="both"/>
        <w:rPr>
          <w:lang w:val="en-US"/>
        </w:rPr>
      </w:pPr>
    </w:p>
    <w:p w:rsidR="002969B0" w:rsidRPr="00CA1B9E" w:rsidRDefault="002969B0" w:rsidP="00EE1243">
      <w:pPr>
        <w:shd w:val="clear" w:color="auto" w:fill="FFFFFF"/>
        <w:jc w:val="both"/>
        <w:rPr>
          <w:lang w:val="en-US"/>
        </w:rPr>
      </w:pPr>
    </w:p>
    <w:p w:rsidR="002969B0" w:rsidRPr="00CA1B9E" w:rsidRDefault="002969B0" w:rsidP="00EE1243">
      <w:pPr>
        <w:shd w:val="clear" w:color="auto" w:fill="FFFFFF"/>
        <w:jc w:val="both"/>
        <w:rPr>
          <w:lang w:val="en-US"/>
        </w:rPr>
      </w:pPr>
    </w:p>
    <w:p w:rsidR="00EE1243" w:rsidRPr="00CA1B9E" w:rsidRDefault="00D65142" w:rsidP="00EE1243">
      <w:pPr>
        <w:shd w:val="clear" w:color="auto" w:fill="FFFFFF"/>
        <w:jc w:val="both"/>
        <w:rPr>
          <w:b/>
          <w:color w:val="0070C0"/>
          <w:sz w:val="32"/>
          <w:szCs w:val="32"/>
          <w:shd w:val="clear" w:color="auto" w:fill="FFFFFF"/>
          <w:lang w:val="en-US"/>
        </w:rPr>
      </w:pPr>
      <w:r w:rsidRPr="00CA1B9E">
        <w:rPr>
          <w:lang w:val="en-US"/>
        </w:rPr>
        <w:t xml:space="preserve">The policy is prepared in Turkish, in the event of any discrepancy or inconsistency between the Turkish version and any other translated versions of this Policy the original Turkish version shall take precedence.   </w:t>
      </w:r>
    </w:p>
    <w:p w:rsidR="00EE1243" w:rsidRPr="00CA1B9E" w:rsidRDefault="00EE1243" w:rsidP="00EE1243">
      <w:pPr>
        <w:shd w:val="clear" w:color="auto" w:fill="FFFFFF"/>
        <w:jc w:val="center"/>
        <w:rPr>
          <w:rFonts w:ascii="Times New Roman" w:hAnsi="Times New Roman" w:cs="Times New Roman"/>
          <w:b/>
          <w:color w:val="0070C0"/>
          <w:sz w:val="32"/>
          <w:szCs w:val="32"/>
          <w:lang w:val="en-US"/>
        </w:rPr>
      </w:pPr>
    </w:p>
    <w:p w:rsidR="000B7B41" w:rsidRPr="00CA1B9E" w:rsidRDefault="000B7B41" w:rsidP="00EE1243">
      <w:pPr>
        <w:shd w:val="clear" w:color="auto" w:fill="FFFFFF"/>
        <w:jc w:val="center"/>
        <w:rPr>
          <w:rFonts w:ascii="Times New Roman" w:hAnsi="Times New Roman" w:cs="Times New Roman"/>
          <w:b/>
          <w:color w:val="0070C0"/>
          <w:sz w:val="32"/>
          <w:szCs w:val="32"/>
          <w:lang w:val="en-US"/>
        </w:rPr>
      </w:pPr>
    </w:p>
    <w:p w:rsidR="000B7B41" w:rsidRPr="00CA1B9E" w:rsidRDefault="000B7B41" w:rsidP="00EE1243">
      <w:pPr>
        <w:shd w:val="clear" w:color="auto" w:fill="FFFFFF"/>
        <w:jc w:val="center"/>
        <w:rPr>
          <w:rFonts w:ascii="Times New Roman" w:hAnsi="Times New Roman" w:cs="Times New Roman"/>
          <w:b/>
          <w:color w:val="0070C0"/>
          <w:sz w:val="32"/>
          <w:szCs w:val="32"/>
          <w:lang w:val="en-US"/>
        </w:rPr>
      </w:pPr>
    </w:p>
    <w:p w:rsidR="000B7B41" w:rsidRPr="00CA1B9E" w:rsidRDefault="000B7B41" w:rsidP="00EE1243">
      <w:pPr>
        <w:shd w:val="clear" w:color="auto" w:fill="FFFFFF"/>
        <w:jc w:val="center"/>
        <w:rPr>
          <w:rFonts w:ascii="Times New Roman" w:hAnsi="Times New Roman" w:cs="Times New Roman"/>
          <w:b/>
          <w:color w:val="0070C0"/>
          <w:sz w:val="32"/>
          <w:szCs w:val="32"/>
          <w:lang w:val="en-US"/>
        </w:rPr>
      </w:pPr>
    </w:p>
    <w:p w:rsidR="000B7B41" w:rsidRPr="00CA1B9E" w:rsidRDefault="000B7B41" w:rsidP="00EE1243">
      <w:pPr>
        <w:shd w:val="clear" w:color="auto" w:fill="FFFFFF"/>
        <w:jc w:val="center"/>
        <w:rPr>
          <w:rFonts w:ascii="Times New Roman" w:hAnsi="Times New Roman" w:cs="Times New Roman"/>
          <w:b/>
          <w:color w:val="0070C0"/>
          <w:sz w:val="32"/>
          <w:szCs w:val="32"/>
          <w:lang w:val="en-US"/>
        </w:rPr>
      </w:pPr>
    </w:p>
    <w:p w:rsidR="000B7B41" w:rsidRPr="00CA1B9E" w:rsidRDefault="000B7B41" w:rsidP="00EE1243">
      <w:pPr>
        <w:shd w:val="clear" w:color="auto" w:fill="FFFFFF"/>
        <w:jc w:val="center"/>
        <w:rPr>
          <w:rFonts w:ascii="Times New Roman" w:hAnsi="Times New Roman" w:cs="Times New Roman"/>
          <w:b/>
          <w:color w:val="0070C0"/>
          <w:sz w:val="32"/>
          <w:szCs w:val="32"/>
          <w:lang w:val="en-US"/>
        </w:rPr>
      </w:pPr>
    </w:p>
    <w:p w:rsidR="000B7B41" w:rsidRPr="00CA1B9E" w:rsidRDefault="000B7B41" w:rsidP="00EE1243">
      <w:pPr>
        <w:shd w:val="clear" w:color="auto" w:fill="FFFFFF"/>
        <w:jc w:val="center"/>
        <w:rPr>
          <w:rFonts w:ascii="Times New Roman" w:hAnsi="Times New Roman" w:cs="Times New Roman"/>
          <w:b/>
          <w:color w:val="0070C0"/>
          <w:sz w:val="32"/>
          <w:szCs w:val="32"/>
          <w:lang w:val="en-US"/>
        </w:rPr>
      </w:pPr>
    </w:p>
    <w:p w:rsidR="000B7B41" w:rsidRPr="00CA1B9E" w:rsidRDefault="000B7B41" w:rsidP="00EE1243">
      <w:pPr>
        <w:shd w:val="clear" w:color="auto" w:fill="FFFFFF"/>
        <w:jc w:val="center"/>
        <w:rPr>
          <w:rFonts w:ascii="Times New Roman" w:hAnsi="Times New Roman" w:cs="Times New Roman"/>
          <w:b/>
          <w:color w:val="0070C0"/>
          <w:sz w:val="32"/>
          <w:szCs w:val="32"/>
          <w:lang w:val="en-US"/>
        </w:rPr>
      </w:pPr>
    </w:p>
    <w:p w:rsidR="000B7B41" w:rsidRPr="00CA1B9E" w:rsidRDefault="000B7B41" w:rsidP="00EE1243">
      <w:pPr>
        <w:shd w:val="clear" w:color="auto" w:fill="FFFFFF"/>
        <w:jc w:val="center"/>
        <w:rPr>
          <w:rFonts w:ascii="Times New Roman" w:hAnsi="Times New Roman" w:cs="Times New Roman"/>
          <w:b/>
          <w:color w:val="0070C0"/>
          <w:sz w:val="32"/>
          <w:szCs w:val="32"/>
          <w:lang w:val="en-US"/>
        </w:rPr>
      </w:pPr>
    </w:p>
    <w:p w:rsidR="000B7B41" w:rsidRPr="00CA1B9E" w:rsidRDefault="000B7B41" w:rsidP="000B7B41">
      <w:pPr>
        <w:shd w:val="clear" w:color="auto" w:fill="FFFFFF"/>
        <w:jc w:val="both"/>
        <w:rPr>
          <w:lang w:val="en-US"/>
        </w:rPr>
      </w:pPr>
      <w:proofErr w:type="gramStart"/>
      <w:r w:rsidRPr="00CA1B9E">
        <w:rPr>
          <w:lang w:val="en-US"/>
        </w:rPr>
        <w:lastRenderedPageBreak/>
        <w:t>© Polatdemir Turizm Ticaret Anonim Şirketi, 2019</w:t>
      </w:r>
      <w:r w:rsidR="00BF66C1" w:rsidRPr="00CA1B9E">
        <w:rPr>
          <w:lang w:val="en-US"/>
        </w:rPr>
        <w:t>.</w:t>
      </w:r>
      <w:proofErr w:type="gramEnd"/>
      <w:r w:rsidR="00BF66C1" w:rsidRPr="00CA1B9E">
        <w:rPr>
          <w:lang w:val="en-US"/>
        </w:rPr>
        <w:t xml:space="preserve"> </w:t>
      </w:r>
      <w:r w:rsidRPr="00CA1B9E">
        <w:rPr>
          <w:lang w:val="en-US"/>
        </w:rPr>
        <w:t xml:space="preserve"> </w:t>
      </w:r>
      <w:r w:rsidR="00BF66C1" w:rsidRPr="00CA1B9E">
        <w:rPr>
          <w:lang w:val="en-US"/>
        </w:rPr>
        <w:t xml:space="preserve">This document may not be reproduced or distributed in any manner without the express written permission of Polatdemir Turizm Ticaret Anonim Şirketi A.Ş. </w:t>
      </w:r>
    </w:p>
    <w:p w:rsidR="000B7B41" w:rsidRPr="00CA1B9E" w:rsidRDefault="000B7B41" w:rsidP="000B7B41">
      <w:pPr>
        <w:shd w:val="clear" w:color="auto" w:fill="FFFFFF"/>
        <w:jc w:val="both"/>
        <w:rPr>
          <w:lang w:val="en-US"/>
        </w:rPr>
      </w:pPr>
    </w:p>
    <w:p w:rsidR="003B45D7" w:rsidRPr="00CA1B9E" w:rsidRDefault="00BF66C1" w:rsidP="00EE1243">
      <w:pPr>
        <w:shd w:val="clear" w:color="auto" w:fill="FFFFFF"/>
        <w:jc w:val="center"/>
        <w:rPr>
          <w:b/>
          <w:color w:val="0070C0"/>
          <w:lang w:val="en-US"/>
        </w:rPr>
      </w:pPr>
      <w:r w:rsidRPr="00CA1B9E">
        <w:rPr>
          <w:b/>
          <w:color w:val="0070C0"/>
          <w:lang w:val="en-US"/>
        </w:rPr>
        <w:t xml:space="preserve">TABLE OF CONTENTS </w:t>
      </w:r>
    </w:p>
    <w:p w:rsidR="003B45D7" w:rsidRPr="00CA1B9E" w:rsidRDefault="003B45D7" w:rsidP="00EE1243">
      <w:pPr>
        <w:shd w:val="clear" w:color="auto" w:fill="FFFFFF"/>
        <w:jc w:val="center"/>
        <w:rPr>
          <w:sz w:val="18"/>
          <w:szCs w:val="18"/>
          <w:lang w:val="en-US"/>
        </w:rPr>
      </w:pPr>
    </w:p>
    <w:p w:rsidR="003B45D7" w:rsidRPr="00CA1B9E" w:rsidRDefault="00BF66C1" w:rsidP="003F4555">
      <w:pPr>
        <w:pStyle w:val="ListeParagraf"/>
        <w:numPr>
          <w:ilvl w:val="0"/>
          <w:numId w:val="4"/>
        </w:numPr>
        <w:shd w:val="clear" w:color="auto" w:fill="FFFFFF"/>
        <w:ind w:right="170"/>
        <w:rPr>
          <w:sz w:val="18"/>
          <w:szCs w:val="18"/>
          <w:lang w:val="en-US"/>
        </w:rPr>
      </w:pPr>
      <w:r w:rsidRPr="00CA1B9E">
        <w:rPr>
          <w:b/>
          <w:sz w:val="18"/>
          <w:szCs w:val="18"/>
          <w:lang w:val="en-US"/>
        </w:rPr>
        <w:t>PURPOSE</w:t>
      </w:r>
      <w:r w:rsidR="003B45D7" w:rsidRPr="00CA1B9E">
        <w:rPr>
          <w:sz w:val="18"/>
          <w:szCs w:val="18"/>
          <w:lang w:val="en-US"/>
        </w:rPr>
        <w:t>..............................................................................................................................................4</w:t>
      </w:r>
    </w:p>
    <w:p w:rsidR="003B45D7" w:rsidRPr="00CA1B9E" w:rsidRDefault="003B45D7" w:rsidP="003F4555">
      <w:pPr>
        <w:pStyle w:val="ListeParagraf"/>
        <w:shd w:val="clear" w:color="auto" w:fill="FFFFFF"/>
        <w:ind w:right="170"/>
        <w:rPr>
          <w:sz w:val="18"/>
          <w:szCs w:val="18"/>
          <w:lang w:val="en-US"/>
        </w:rPr>
      </w:pPr>
    </w:p>
    <w:p w:rsidR="007F459D" w:rsidRPr="00CA1B9E" w:rsidRDefault="00BF66C1" w:rsidP="003F4555">
      <w:pPr>
        <w:pStyle w:val="ListeParagraf"/>
        <w:numPr>
          <w:ilvl w:val="0"/>
          <w:numId w:val="4"/>
        </w:numPr>
        <w:shd w:val="clear" w:color="auto" w:fill="FFFFFF"/>
        <w:ind w:right="170"/>
        <w:rPr>
          <w:sz w:val="18"/>
          <w:szCs w:val="18"/>
          <w:lang w:val="en-US"/>
        </w:rPr>
      </w:pPr>
      <w:r w:rsidRPr="00CA1B9E">
        <w:rPr>
          <w:b/>
          <w:sz w:val="18"/>
          <w:szCs w:val="18"/>
          <w:lang w:val="en-US"/>
        </w:rPr>
        <w:t>SCOPE</w:t>
      </w:r>
      <w:r w:rsidR="003B45D7" w:rsidRPr="00CA1B9E">
        <w:rPr>
          <w:sz w:val="18"/>
          <w:szCs w:val="18"/>
          <w:lang w:val="en-US"/>
        </w:rPr>
        <w:t xml:space="preserve"> ...........................................................................................................</w:t>
      </w:r>
      <w:r w:rsidR="00415E51" w:rsidRPr="00CA1B9E">
        <w:rPr>
          <w:sz w:val="18"/>
          <w:szCs w:val="18"/>
          <w:lang w:val="en-US"/>
        </w:rPr>
        <w:t>...................................</w:t>
      </w:r>
      <w:r w:rsidRPr="00CA1B9E">
        <w:rPr>
          <w:sz w:val="18"/>
          <w:szCs w:val="18"/>
          <w:lang w:val="en-US"/>
        </w:rPr>
        <w:t>---</w:t>
      </w:r>
      <w:r w:rsidR="00415E51" w:rsidRPr="00CA1B9E">
        <w:rPr>
          <w:sz w:val="18"/>
          <w:szCs w:val="18"/>
          <w:lang w:val="en-US"/>
        </w:rPr>
        <w:t>.</w:t>
      </w:r>
      <w:r w:rsidR="003B45D7" w:rsidRPr="00CA1B9E">
        <w:rPr>
          <w:sz w:val="18"/>
          <w:szCs w:val="18"/>
          <w:lang w:val="en-US"/>
        </w:rPr>
        <w:t xml:space="preserve">4 </w:t>
      </w:r>
    </w:p>
    <w:p w:rsidR="007F459D" w:rsidRPr="00CA1B9E" w:rsidRDefault="007F459D" w:rsidP="003F4555">
      <w:pPr>
        <w:pStyle w:val="ListeParagraf"/>
        <w:ind w:right="170"/>
        <w:rPr>
          <w:b/>
          <w:sz w:val="18"/>
          <w:szCs w:val="18"/>
          <w:lang w:val="en-US"/>
        </w:rPr>
      </w:pPr>
    </w:p>
    <w:p w:rsidR="00622503" w:rsidRPr="00CA1B9E" w:rsidRDefault="003B45D7" w:rsidP="003F4555">
      <w:pPr>
        <w:pStyle w:val="ListeParagraf"/>
        <w:numPr>
          <w:ilvl w:val="0"/>
          <w:numId w:val="4"/>
        </w:numPr>
        <w:shd w:val="clear" w:color="auto" w:fill="FFFFFF"/>
        <w:ind w:right="170"/>
        <w:rPr>
          <w:sz w:val="18"/>
          <w:szCs w:val="18"/>
          <w:lang w:val="en-US"/>
        </w:rPr>
      </w:pPr>
      <w:r w:rsidRPr="00CA1B9E">
        <w:rPr>
          <w:b/>
          <w:sz w:val="18"/>
          <w:szCs w:val="18"/>
          <w:lang w:val="en-US"/>
        </w:rPr>
        <w:t xml:space="preserve"> </w:t>
      </w:r>
      <w:r w:rsidR="00BF66C1" w:rsidRPr="00CA1B9E">
        <w:rPr>
          <w:b/>
          <w:sz w:val="18"/>
          <w:szCs w:val="18"/>
          <w:lang w:val="en-US"/>
        </w:rPr>
        <w:t xml:space="preserve">IMPLEMENTATION OF THE POLICY AND RULES </w:t>
      </w:r>
      <w:r w:rsidR="001849C4" w:rsidRPr="00CA1B9E">
        <w:rPr>
          <w:b/>
          <w:sz w:val="18"/>
          <w:szCs w:val="18"/>
          <w:lang w:val="en-US"/>
        </w:rPr>
        <w:t xml:space="preserve"> </w:t>
      </w:r>
      <w:r w:rsidR="007F459D" w:rsidRPr="00CA1B9E">
        <w:rPr>
          <w:sz w:val="18"/>
          <w:szCs w:val="18"/>
          <w:lang w:val="en-US"/>
        </w:rPr>
        <w:t>…</w:t>
      </w:r>
      <w:r w:rsidRPr="00CA1B9E">
        <w:rPr>
          <w:sz w:val="18"/>
          <w:szCs w:val="18"/>
          <w:lang w:val="en-US"/>
        </w:rPr>
        <w:t>...................................................................................................</w:t>
      </w:r>
      <w:r w:rsidR="007F459D" w:rsidRPr="00CA1B9E">
        <w:rPr>
          <w:sz w:val="18"/>
          <w:szCs w:val="18"/>
          <w:lang w:val="en-US"/>
        </w:rPr>
        <w:t>............</w:t>
      </w:r>
      <w:r w:rsidR="001849C4" w:rsidRPr="00CA1B9E">
        <w:rPr>
          <w:sz w:val="18"/>
          <w:szCs w:val="18"/>
          <w:lang w:val="en-US"/>
        </w:rPr>
        <w:t>..........................</w:t>
      </w:r>
      <w:r w:rsidR="007F459D" w:rsidRPr="00CA1B9E">
        <w:rPr>
          <w:sz w:val="18"/>
          <w:szCs w:val="18"/>
          <w:lang w:val="en-US"/>
        </w:rPr>
        <w:t>...</w:t>
      </w:r>
      <w:r w:rsidR="00F90742" w:rsidRPr="00CA1B9E">
        <w:rPr>
          <w:sz w:val="18"/>
          <w:szCs w:val="18"/>
          <w:lang w:val="en-US"/>
        </w:rPr>
        <w:t>................</w:t>
      </w:r>
      <w:r w:rsidRPr="00CA1B9E">
        <w:rPr>
          <w:sz w:val="18"/>
          <w:szCs w:val="18"/>
          <w:lang w:val="en-US"/>
        </w:rPr>
        <w:t xml:space="preserve">4 </w:t>
      </w:r>
    </w:p>
    <w:p w:rsidR="00622503" w:rsidRPr="00CA1B9E" w:rsidRDefault="00622503" w:rsidP="003F4555">
      <w:pPr>
        <w:pStyle w:val="ListeParagraf"/>
        <w:ind w:right="170"/>
        <w:rPr>
          <w:sz w:val="18"/>
          <w:szCs w:val="18"/>
          <w:lang w:val="en-US"/>
        </w:rPr>
      </w:pPr>
    </w:p>
    <w:p w:rsidR="00622503" w:rsidRPr="00CA1B9E" w:rsidRDefault="00BF66C1" w:rsidP="003F4555">
      <w:pPr>
        <w:pStyle w:val="ListeParagraf"/>
        <w:numPr>
          <w:ilvl w:val="0"/>
          <w:numId w:val="4"/>
        </w:numPr>
        <w:shd w:val="clear" w:color="auto" w:fill="FFFFFF"/>
        <w:ind w:right="170"/>
        <w:rPr>
          <w:b/>
          <w:sz w:val="18"/>
          <w:szCs w:val="18"/>
          <w:lang w:val="en-US"/>
        </w:rPr>
      </w:pPr>
      <w:r w:rsidRPr="00CA1B9E">
        <w:rPr>
          <w:b/>
          <w:sz w:val="18"/>
          <w:szCs w:val="18"/>
          <w:lang w:val="en-US"/>
        </w:rPr>
        <w:t>OBLIGATIONS RELATING TO THE PROCESSING OF PERSONAL DATA</w:t>
      </w:r>
    </w:p>
    <w:p w:rsidR="00622503" w:rsidRPr="00CA1B9E" w:rsidRDefault="00622503" w:rsidP="003F4555">
      <w:pPr>
        <w:pStyle w:val="ListeParagraf"/>
        <w:ind w:right="170"/>
        <w:rPr>
          <w:sz w:val="18"/>
          <w:szCs w:val="18"/>
          <w:lang w:val="en-US"/>
        </w:rPr>
      </w:pPr>
    </w:p>
    <w:p w:rsidR="00335373" w:rsidRPr="00CA1B9E" w:rsidRDefault="00622503" w:rsidP="00061EDF">
      <w:pPr>
        <w:shd w:val="clear" w:color="auto" w:fill="FFFFFF"/>
        <w:ind w:left="705" w:right="170"/>
        <w:rPr>
          <w:sz w:val="18"/>
          <w:szCs w:val="18"/>
          <w:lang w:val="en-US"/>
        </w:rPr>
      </w:pPr>
      <w:r w:rsidRPr="00CA1B9E">
        <w:rPr>
          <w:b/>
          <w:sz w:val="18"/>
          <w:szCs w:val="18"/>
          <w:lang w:val="en-US"/>
        </w:rPr>
        <w:t>4</w:t>
      </w:r>
      <w:r w:rsidR="00335373" w:rsidRPr="00CA1B9E">
        <w:rPr>
          <w:b/>
          <w:sz w:val="18"/>
          <w:szCs w:val="18"/>
          <w:lang w:val="en-US"/>
        </w:rPr>
        <w:t>.1</w:t>
      </w:r>
      <w:r w:rsidRPr="00CA1B9E">
        <w:rPr>
          <w:sz w:val="18"/>
          <w:szCs w:val="18"/>
          <w:lang w:val="en-US"/>
        </w:rPr>
        <w:t>.</w:t>
      </w:r>
      <w:r w:rsidR="00061EDF" w:rsidRPr="00CA1B9E">
        <w:rPr>
          <w:rFonts w:ascii="Verdana" w:eastAsiaTheme="minorHAnsi" w:hAnsi="Verdana" w:cs="Verdana"/>
          <w:sz w:val="18"/>
          <w:szCs w:val="18"/>
          <w:lang w:val="en-US"/>
        </w:rPr>
        <w:t xml:space="preserve"> Processing Personal Data in accordance with the law and rules of honesty</w:t>
      </w:r>
      <w:r w:rsidR="003F4555" w:rsidRPr="00CA1B9E">
        <w:rPr>
          <w:rFonts w:ascii="Verdana" w:eastAsiaTheme="minorHAnsi" w:hAnsi="Verdana" w:cs="Verdana"/>
          <w:sz w:val="18"/>
          <w:szCs w:val="18"/>
          <w:lang w:val="en-US"/>
        </w:rPr>
        <w:t>…………………………</w:t>
      </w:r>
      <w:r w:rsidR="00061EDF" w:rsidRPr="00CA1B9E">
        <w:rPr>
          <w:rFonts w:ascii="Verdana" w:eastAsiaTheme="minorHAnsi" w:hAnsi="Verdana" w:cs="Verdana"/>
          <w:sz w:val="18"/>
          <w:szCs w:val="18"/>
          <w:lang w:val="en-US"/>
        </w:rPr>
        <w:t>----------------------------------------------------------------------</w:t>
      </w:r>
      <w:r w:rsidR="003F4555" w:rsidRPr="00CA1B9E">
        <w:rPr>
          <w:rFonts w:ascii="Verdana" w:eastAsiaTheme="minorHAnsi" w:hAnsi="Verdana" w:cs="Verdana"/>
          <w:sz w:val="18"/>
          <w:szCs w:val="18"/>
          <w:lang w:val="en-US"/>
        </w:rPr>
        <w:t>.5</w:t>
      </w:r>
    </w:p>
    <w:p w:rsidR="00335373" w:rsidRPr="00CA1B9E" w:rsidRDefault="00622503" w:rsidP="007B1E8B">
      <w:pPr>
        <w:autoSpaceDE w:val="0"/>
        <w:autoSpaceDN w:val="0"/>
        <w:adjustRightInd w:val="0"/>
        <w:ind w:left="690" w:right="170"/>
        <w:rPr>
          <w:rFonts w:ascii="Verdana" w:eastAsiaTheme="minorHAnsi" w:hAnsi="Verdana" w:cs="Verdana"/>
          <w:sz w:val="18"/>
          <w:szCs w:val="18"/>
          <w:lang w:val="en-US"/>
        </w:rPr>
      </w:pPr>
      <w:r w:rsidRPr="00CA1B9E">
        <w:rPr>
          <w:rFonts w:ascii="Verdana" w:eastAsiaTheme="minorHAnsi" w:hAnsi="Verdana" w:cs="Verdana"/>
          <w:b/>
          <w:sz w:val="18"/>
          <w:szCs w:val="18"/>
          <w:lang w:val="en-US"/>
        </w:rPr>
        <w:t>4</w:t>
      </w:r>
      <w:r w:rsidR="00335373" w:rsidRPr="00CA1B9E">
        <w:rPr>
          <w:rFonts w:ascii="Verdana" w:eastAsiaTheme="minorHAnsi" w:hAnsi="Verdana" w:cs="Verdana"/>
          <w:b/>
          <w:sz w:val="18"/>
          <w:szCs w:val="18"/>
          <w:lang w:val="en-US"/>
        </w:rPr>
        <w:t>.2.</w:t>
      </w:r>
      <w:r w:rsidR="00335373" w:rsidRPr="00CA1B9E">
        <w:rPr>
          <w:rFonts w:ascii="Verdana" w:eastAsiaTheme="minorHAnsi" w:hAnsi="Verdana" w:cs="Verdana"/>
          <w:sz w:val="18"/>
          <w:szCs w:val="18"/>
          <w:lang w:val="en-US"/>
        </w:rPr>
        <w:t xml:space="preserve"> </w:t>
      </w:r>
      <w:r w:rsidR="003A0004" w:rsidRPr="00CA1B9E">
        <w:rPr>
          <w:rFonts w:ascii="Verdana" w:eastAsiaTheme="minorHAnsi" w:hAnsi="Verdana" w:cs="Verdana"/>
          <w:sz w:val="18"/>
          <w:szCs w:val="18"/>
          <w:lang w:val="en-US"/>
        </w:rPr>
        <w:t>Ensuring the accuracy, relevancy and up</w:t>
      </w:r>
      <w:r w:rsidR="005B4C13" w:rsidRPr="00CA1B9E">
        <w:rPr>
          <w:rFonts w:ascii="Verdana" w:eastAsiaTheme="minorHAnsi" w:hAnsi="Verdana" w:cs="Verdana"/>
          <w:sz w:val="18"/>
          <w:szCs w:val="18"/>
          <w:lang w:val="en-US"/>
        </w:rPr>
        <w:t>dated</w:t>
      </w:r>
      <w:r w:rsidR="003A0004" w:rsidRPr="00CA1B9E">
        <w:rPr>
          <w:rFonts w:ascii="Verdana" w:eastAsiaTheme="minorHAnsi" w:hAnsi="Verdana" w:cs="Verdana"/>
          <w:sz w:val="18"/>
          <w:szCs w:val="18"/>
          <w:lang w:val="en-US"/>
        </w:rPr>
        <w:t>ness of the personal</w:t>
      </w:r>
      <w:r w:rsidR="007B1E8B" w:rsidRPr="00CA1B9E">
        <w:rPr>
          <w:rFonts w:ascii="Verdana" w:eastAsiaTheme="minorHAnsi" w:hAnsi="Verdana" w:cs="Verdana"/>
          <w:sz w:val="18"/>
          <w:szCs w:val="18"/>
          <w:lang w:val="en-US"/>
        </w:rPr>
        <w:t xml:space="preserve"> data for the purpose for which the personal data is to be processed</w:t>
      </w:r>
      <w:r w:rsidR="003A0004" w:rsidRPr="00CA1B9E">
        <w:rPr>
          <w:rFonts w:ascii="Verdana" w:eastAsiaTheme="minorHAnsi" w:hAnsi="Verdana" w:cs="Verdana"/>
          <w:sz w:val="18"/>
          <w:szCs w:val="18"/>
          <w:lang w:val="en-US"/>
        </w:rPr>
        <w:t xml:space="preserve"> </w:t>
      </w:r>
      <w:r w:rsidR="00415E51" w:rsidRPr="00CA1B9E">
        <w:rPr>
          <w:rFonts w:ascii="Verdana" w:eastAsiaTheme="minorHAnsi" w:hAnsi="Verdana" w:cs="Verdana"/>
          <w:sz w:val="18"/>
          <w:szCs w:val="18"/>
          <w:lang w:val="en-US"/>
        </w:rPr>
        <w:t>...........................</w:t>
      </w:r>
      <w:r w:rsidR="007B1E8B" w:rsidRPr="00CA1B9E">
        <w:rPr>
          <w:rFonts w:ascii="Verdana" w:eastAsiaTheme="minorHAnsi" w:hAnsi="Verdana" w:cs="Verdana"/>
          <w:sz w:val="18"/>
          <w:szCs w:val="18"/>
          <w:lang w:val="en-US"/>
        </w:rPr>
        <w:t>--------------</w:t>
      </w:r>
      <w:r w:rsidR="00415E51" w:rsidRPr="00CA1B9E">
        <w:rPr>
          <w:rFonts w:ascii="Verdana" w:eastAsiaTheme="minorHAnsi" w:hAnsi="Verdana" w:cs="Verdana"/>
          <w:sz w:val="18"/>
          <w:szCs w:val="18"/>
          <w:lang w:val="en-US"/>
        </w:rPr>
        <w:t>.</w:t>
      </w:r>
      <w:r w:rsidR="003F4555" w:rsidRPr="00CA1B9E">
        <w:rPr>
          <w:rFonts w:ascii="Verdana" w:eastAsiaTheme="minorHAnsi" w:hAnsi="Verdana" w:cs="Verdana"/>
          <w:sz w:val="18"/>
          <w:szCs w:val="18"/>
          <w:lang w:val="en-US"/>
        </w:rPr>
        <w:t>5</w:t>
      </w:r>
    </w:p>
    <w:p w:rsidR="00335373" w:rsidRPr="00CA1B9E" w:rsidRDefault="00622503" w:rsidP="0065052A">
      <w:pPr>
        <w:autoSpaceDE w:val="0"/>
        <w:autoSpaceDN w:val="0"/>
        <w:adjustRightInd w:val="0"/>
        <w:ind w:left="690" w:right="170"/>
        <w:rPr>
          <w:rFonts w:ascii="Verdana" w:eastAsiaTheme="minorHAnsi" w:hAnsi="Verdana" w:cs="Verdana"/>
          <w:sz w:val="18"/>
          <w:szCs w:val="18"/>
          <w:lang w:val="en-US"/>
        </w:rPr>
      </w:pPr>
      <w:r w:rsidRPr="00CA1B9E">
        <w:rPr>
          <w:rFonts w:ascii="Verdana" w:eastAsiaTheme="minorHAnsi" w:hAnsi="Verdana" w:cs="Verdana"/>
          <w:b/>
          <w:sz w:val="18"/>
          <w:szCs w:val="18"/>
          <w:lang w:val="en-US"/>
        </w:rPr>
        <w:t>4</w:t>
      </w:r>
      <w:r w:rsidR="00335373" w:rsidRPr="00CA1B9E">
        <w:rPr>
          <w:rFonts w:ascii="Verdana" w:eastAsiaTheme="minorHAnsi" w:hAnsi="Verdana" w:cs="Verdana"/>
          <w:b/>
          <w:sz w:val="18"/>
          <w:szCs w:val="18"/>
          <w:lang w:val="en-US"/>
        </w:rPr>
        <w:t>.3.</w:t>
      </w:r>
      <w:r w:rsidR="00335373" w:rsidRPr="00CA1B9E">
        <w:rPr>
          <w:rFonts w:ascii="Verdana" w:eastAsiaTheme="minorHAnsi" w:hAnsi="Verdana" w:cs="Verdana"/>
          <w:sz w:val="18"/>
          <w:szCs w:val="18"/>
          <w:lang w:val="en-US"/>
        </w:rPr>
        <w:t xml:space="preserve"> </w:t>
      </w:r>
      <w:r w:rsidR="0065052A" w:rsidRPr="00CA1B9E">
        <w:rPr>
          <w:rFonts w:ascii="Verdana" w:eastAsiaTheme="minorHAnsi" w:hAnsi="Verdana" w:cs="Verdana"/>
          <w:sz w:val="18"/>
          <w:szCs w:val="18"/>
          <w:lang w:val="en-US"/>
        </w:rPr>
        <w:t>Ensuring the</w:t>
      </w:r>
      <w:r w:rsidR="007B1E8B" w:rsidRPr="00CA1B9E">
        <w:rPr>
          <w:rFonts w:ascii="Verdana" w:eastAsiaTheme="minorHAnsi" w:hAnsi="Verdana" w:cs="Verdana"/>
          <w:sz w:val="18"/>
          <w:szCs w:val="18"/>
          <w:lang w:val="en-US"/>
        </w:rPr>
        <w:t xml:space="preserve"> </w:t>
      </w:r>
      <w:r w:rsidR="00751283" w:rsidRPr="00CA1B9E">
        <w:rPr>
          <w:rFonts w:ascii="Verdana" w:eastAsiaTheme="minorHAnsi" w:hAnsi="Verdana" w:cs="Verdana"/>
          <w:sz w:val="18"/>
          <w:szCs w:val="18"/>
          <w:lang w:val="en-US"/>
        </w:rPr>
        <w:t xml:space="preserve">personal </w:t>
      </w:r>
      <w:r w:rsidR="007B1E8B" w:rsidRPr="00CA1B9E">
        <w:rPr>
          <w:rFonts w:ascii="Verdana" w:eastAsiaTheme="minorHAnsi" w:hAnsi="Verdana" w:cs="Verdana"/>
          <w:sz w:val="18"/>
          <w:szCs w:val="18"/>
          <w:lang w:val="en-US"/>
        </w:rPr>
        <w:t>data proces</w:t>
      </w:r>
      <w:r w:rsidR="0065052A" w:rsidRPr="00CA1B9E">
        <w:rPr>
          <w:rFonts w:ascii="Verdana" w:eastAsiaTheme="minorHAnsi" w:hAnsi="Verdana" w:cs="Verdana"/>
          <w:sz w:val="18"/>
          <w:szCs w:val="18"/>
          <w:lang w:val="en-US"/>
        </w:rPr>
        <w:t xml:space="preserve">sed </w:t>
      </w:r>
      <w:r w:rsidR="007B1E8B" w:rsidRPr="00CA1B9E">
        <w:rPr>
          <w:rFonts w:ascii="Verdana" w:eastAsiaTheme="minorHAnsi" w:hAnsi="Verdana" w:cs="Verdana"/>
          <w:sz w:val="18"/>
          <w:szCs w:val="18"/>
          <w:lang w:val="en-US"/>
        </w:rPr>
        <w:t xml:space="preserve">is </w:t>
      </w:r>
      <w:r w:rsidR="0065052A" w:rsidRPr="00CA1B9E">
        <w:rPr>
          <w:rFonts w:ascii="Verdana" w:eastAsiaTheme="minorHAnsi" w:hAnsi="Verdana" w:cs="Verdana"/>
          <w:sz w:val="18"/>
          <w:szCs w:val="18"/>
          <w:lang w:val="en-US"/>
        </w:rPr>
        <w:t>relevant, adequate and proportionate to the purposes for which they are processed</w:t>
      </w:r>
      <w:r w:rsidR="00415E51" w:rsidRPr="00CA1B9E">
        <w:rPr>
          <w:rFonts w:ascii="Verdana" w:eastAsiaTheme="minorHAnsi" w:hAnsi="Verdana" w:cs="Verdana"/>
          <w:sz w:val="18"/>
          <w:szCs w:val="18"/>
          <w:lang w:val="en-US"/>
        </w:rPr>
        <w:t xml:space="preserve"> ………………………</w:t>
      </w:r>
      <w:r w:rsidR="0065052A" w:rsidRPr="00CA1B9E">
        <w:rPr>
          <w:rFonts w:ascii="Verdana" w:eastAsiaTheme="minorHAnsi" w:hAnsi="Verdana" w:cs="Verdana"/>
          <w:sz w:val="18"/>
          <w:szCs w:val="18"/>
          <w:lang w:val="en-US"/>
        </w:rPr>
        <w:t>-------------------------------------------------</w:t>
      </w:r>
      <w:r w:rsidR="00415E51" w:rsidRPr="00CA1B9E">
        <w:rPr>
          <w:rFonts w:ascii="Verdana" w:eastAsiaTheme="minorHAnsi" w:hAnsi="Verdana" w:cs="Verdana"/>
          <w:sz w:val="18"/>
          <w:szCs w:val="18"/>
          <w:lang w:val="en-US"/>
        </w:rPr>
        <w:t>5</w:t>
      </w:r>
    </w:p>
    <w:p w:rsidR="00335373" w:rsidRPr="00CA1B9E" w:rsidRDefault="00622503" w:rsidP="00CA6755">
      <w:pPr>
        <w:autoSpaceDE w:val="0"/>
        <w:autoSpaceDN w:val="0"/>
        <w:adjustRightInd w:val="0"/>
        <w:ind w:left="690" w:right="170"/>
        <w:rPr>
          <w:sz w:val="18"/>
          <w:szCs w:val="18"/>
          <w:lang w:val="en-US"/>
        </w:rPr>
      </w:pPr>
      <w:r w:rsidRPr="00CA1B9E">
        <w:rPr>
          <w:rFonts w:ascii="Verdana" w:eastAsiaTheme="minorHAnsi" w:hAnsi="Verdana" w:cs="Verdana"/>
          <w:b/>
          <w:sz w:val="18"/>
          <w:szCs w:val="18"/>
          <w:lang w:val="en-US"/>
        </w:rPr>
        <w:t>4</w:t>
      </w:r>
      <w:r w:rsidR="00335373" w:rsidRPr="00CA1B9E">
        <w:rPr>
          <w:rFonts w:ascii="Verdana" w:eastAsiaTheme="minorHAnsi" w:hAnsi="Verdana" w:cs="Verdana"/>
          <w:b/>
          <w:sz w:val="18"/>
          <w:szCs w:val="18"/>
          <w:lang w:val="en-US"/>
        </w:rPr>
        <w:t>.4.</w:t>
      </w:r>
      <w:r w:rsidR="00335373" w:rsidRPr="00CA1B9E">
        <w:rPr>
          <w:rFonts w:ascii="Verdana" w:eastAsiaTheme="minorHAnsi" w:hAnsi="Verdana" w:cs="Verdana"/>
          <w:sz w:val="18"/>
          <w:szCs w:val="18"/>
          <w:lang w:val="en-US"/>
        </w:rPr>
        <w:t xml:space="preserve"> </w:t>
      </w:r>
      <w:r w:rsidR="00AD1135" w:rsidRPr="00CA1B9E">
        <w:rPr>
          <w:rFonts w:ascii="Verdana" w:eastAsiaTheme="minorHAnsi" w:hAnsi="Verdana" w:cs="Verdana"/>
          <w:sz w:val="18"/>
          <w:szCs w:val="18"/>
          <w:lang w:val="en-US"/>
        </w:rPr>
        <w:t xml:space="preserve">Ensuring that the personal data is stored and retained  </w:t>
      </w:r>
      <w:r w:rsidR="00CA6755" w:rsidRPr="00CA1B9E">
        <w:rPr>
          <w:rFonts w:ascii="Verdana" w:eastAsiaTheme="minorHAnsi" w:hAnsi="Verdana" w:cs="Verdana"/>
          <w:sz w:val="18"/>
          <w:szCs w:val="18"/>
          <w:lang w:val="en-US"/>
        </w:rPr>
        <w:t xml:space="preserve">as long as stipulated in the relevant applicable  legislation or </w:t>
      </w:r>
      <w:r w:rsidR="00AD1135" w:rsidRPr="00CA1B9E">
        <w:rPr>
          <w:rFonts w:ascii="Verdana" w:eastAsiaTheme="minorHAnsi" w:hAnsi="Verdana" w:cs="Verdana"/>
          <w:sz w:val="18"/>
          <w:szCs w:val="18"/>
          <w:lang w:val="en-US"/>
        </w:rPr>
        <w:t xml:space="preserve"> </w:t>
      </w:r>
      <w:r w:rsidR="00CA6755" w:rsidRPr="00CA1B9E">
        <w:rPr>
          <w:rFonts w:ascii="Verdana" w:eastAsiaTheme="minorHAnsi" w:hAnsi="Verdana" w:cs="Verdana"/>
          <w:sz w:val="18"/>
          <w:szCs w:val="18"/>
          <w:lang w:val="en-US"/>
        </w:rPr>
        <w:t xml:space="preserve">for a period of time that does not exceed the time required for the purposes for which it  was collected </w:t>
      </w:r>
      <w:r w:rsidR="00AD1135" w:rsidRPr="00CA1B9E">
        <w:rPr>
          <w:rFonts w:ascii="Verdana" w:eastAsiaTheme="minorHAnsi" w:hAnsi="Verdana" w:cs="Verdana"/>
          <w:sz w:val="18"/>
          <w:szCs w:val="18"/>
          <w:lang w:val="en-US"/>
        </w:rPr>
        <w:t xml:space="preserve"> </w:t>
      </w:r>
      <w:r w:rsidR="00CA6755" w:rsidRPr="00CA1B9E">
        <w:rPr>
          <w:rFonts w:ascii="Verdana" w:eastAsiaTheme="minorHAnsi" w:hAnsi="Verdana" w:cs="Verdana"/>
          <w:sz w:val="18"/>
          <w:szCs w:val="18"/>
          <w:lang w:val="en-US"/>
        </w:rPr>
        <w:t xml:space="preserve">          </w:t>
      </w:r>
      <w:r w:rsidR="00335373" w:rsidRPr="00CA1B9E">
        <w:rPr>
          <w:rFonts w:ascii="Verdana" w:eastAsiaTheme="minorHAnsi" w:hAnsi="Verdana" w:cs="Verdana"/>
          <w:sz w:val="18"/>
          <w:szCs w:val="18"/>
          <w:lang w:val="en-US"/>
        </w:rPr>
        <w:t>........</w:t>
      </w:r>
      <w:r w:rsidR="00415E51" w:rsidRPr="00CA1B9E">
        <w:rPr>
          <w:rFonts w:ascii="Verdana" w:eastAsiaTheme="minorHAnsi" w:hAnsi="Verdana" w:cs="Verdana"/>
          <w:sz w:val="18"/>
          <w:szCs w:val="18"/>
          <w:lang w:val="en-US"/>
        </w:rPr>
        <w:t>...............................5</w:t>
      </w:r>
    </w:p>
    <w:p w:rsidR="007F459D" w:rsidRPr="00CA1B9E" w:rsidRDefault="007F459D" w:rsidP="003F4555">
      <w:pPr>
        <w:pStyle w:val="ListeParagraf"/>
        <w:ind w:right="170"/>
        <w:rPr>
          <w:sz w:val="18"/>
          <w:szCs w:val="18"/>
          <w:lang w:val="en-US"/>
        </w:rPr>
      </w:pPr>
    </w:p>
    <w:p w:rsidR="00780A4D" w:rsidRPr="00CA1B9E" w:rsidRDefault="00EE230C" w:rsidP="003F4555">
      <w:pPr>
        <w:pStyle w:val="ListeParagraf"/>
        <w:numPr>
          <w:ilvl w:val="0"/>
          <w:numId w:val="4"/>
        </w:numPr>
        <w:shd w:val="clear" w:color="auto" w:fill="FFFFFF"/>
        <w:ind w:right="170"/>
        <w:rPr>
          <w:sz w:val="18"/>
          <w:szCs w:val="18"/>
          <w:lang w:val="en-US"/>
        </w:rPr>
      </w:pPr>
      <w:r w:rsidRPr="00CA1B9E">
        <w:rPr>
          <w:b/>
          <w:sz w:val="18"/>
          <w:szCs w:val="18"/>
          <w:lang w:val="en-US"/>
        </w:rPr>
        <w:t>ISSUES REGARDING THE PROTECTION OF PERSONAL DATA</w:t>
      </w:r>
    </w:p>
    <w:p w:rsidR="00780A4D" w:rsidRPr="00CA1B9E" w:rsidRDefault="00780A4D" w:rsidP="003F4555">
      <w:pPr>
        <w:pStyle w:val="ListeParagraf"/>
        <w:shd w:val="clear" w:color="auto" w:fill="FFFFFF"/>
        <w:ind w:right="170"/>
        <w:rPr>
          <w:b/>
          <w:sz w:val="18"/>
          <w:szCs w:val="18"/>
          <w:lang w:val="en-US"/>
        </w:rPr>
      </w:pPr>
    </w:p>
    <w:p w:rsidR="00780A4D" w:rsidRPr="00CA1B9E" w:rsidRDefault="00780A4D" w:rsidP="003F4555">
      <w:pPr>
        <w:autoSpaceDE w:val="0"/>
        <w:autoSpaceDN w:val="0"/>
        <w:adjustRightInd w:val="0"/>
        <w:ind w:right="170"/>
        <w:rPr>
          <w:rFonts w:ascii="Verdana" w:eastAsiaTheme="minorHAnsi" w:hAnsi="Verdana" w:cs="Verdana"/>
          <w:sz w:val="18"/>
          <w:szCs w:val="18"/>
          <w:lang w:val="en-US"/>
        </w:rPr>
      </w:pPr>
      <w:r w:rsidRPr="00CA1B9E">
        <w:rPr>
          <w:rFonts w:ascii="Verdana" w:eastAsiaTheme="minorHAnsi" w:hAnsi="Verdana" w:cs="Verdana"/>
          <w:sz w:val="18"/>
          <w:szCs w:val="18"/>
          <w:lang w:val="en-US"/>
        </w:rPr>
        <w:t xml:space="preserve">          </w:t>
      </w:r>
      <w:r w:rsidR="003034AE" w:rsidRPr="00CA1B9E">
        <w:rPr>
          <w:rFonts w:ascii="Verdana" w:eastAsiaTheme="minorHAnsi" w:hAnsi="Verdana" w:cs="Verdana"/>
          <w:b/>
          <w:sz w:val="18"/>
          <w:szCs w:val="18"/>
          <w:lang w:val="en-US"/>
        </w:rPr>
        <w:t>5</w:t>
      </w:r>
      <w:r w:rsidRPr="00CA1B9E">
        <w:rPr>
          <w:rFonts w:ascii="Verdana" w:eastAsiaTheme="minorHAnsi" w:hAnsi="Verdana" w:cs="Verdana"/>
          <w:b/>
          <w:sz w:val="18"/>
          <w:szCs w:val="18"/>
          <w:lang w:val="en-US"/>
        </w:rPr>
        <w:t>.1.</w:t>
      </w:r>
      <w:r w:rsidRPr="00CA1B9E">
        <w:rPr>
          <w:rFonts w:ascii="Verdana" w:eastAsiaTheme="minorHAnsi" w:hAnsi="Verdana" w:cs="Verdana"/>
          <w:sz w:val="18"/>
          <w:szCs w:val="18"/>
          <w:lang w:val="en-US"/>
        </w:rPr>
        <w:t xml:space="preserve"> </w:t>
      </w:r>
      <w:r w:rsidR="00EE230C" w:rsidRPr="00CA1B9E">
        <w:rPr>
          <w:rFonts w:ascii="Verdana" w:eastAsiaTheme="minorHAnsi" w:hAnsi="Verdana" w:cs="Verdana"/>
          <w:sz w:val="18"/>
          <w:szCs w:val="18"/>
          <w:lang w:val="en-US"/>
        </w:rPr>
        <w:t>Obligation to register with the Data Controllers</w:t>
      </w:r>
      <w:r w:rsidR="00C93F1D" w:rsidRPr="00CA1B9E">
        <w:rPr>
          <w:rFonts w:ascii="Verdana" w:eastAsiaTheme="minorHAnsi" w:hAnsi="Verdana" w:cs="Verdana"/>
          <w:sz w:val="18"/>
          <w:szCs w:val="18"/>
          <w:lang w:val="en-US"/>
        </w:rPr>
        <w:t>’</w:t>
      </w:r>
      <w:r w:rsidR="00EE230C" w:rsidRPr="00CA1B9E">
        <w:rPr>
          <w:rFonts w:ascii="Verdana" w:eastAsiaTheme="minorHAnsi" w:hAnsi="Verdana" w:cs="Verdana"/>
          <w:sz w:val="18"/>
          <w:szCs w:val="18"/>
          <w:lang w:val="en-US"/>
        </w:rPr>
        <w:t xml:space="preserve"> Registry ------------------------------</w:t>
      </w:r>
      <w:r w:rsidR="00415E51" w:rsidRPr="00CA1B9E">
        <w:rPr>
          <w:rFonts w:ascii="Verdana" w:eastAsiaTheme="minorHAnsi" w:hAnsi="Verdana" w:cs="Verdana"/>
          <w:sz w:val="18"/>
          <w:szCs w:val="18"/>
          <w:lang w:val="en-US"/>
        </w:rPr>
        <w:t>6</w:t>
      </w:r>
      <w:r w:rsidRPr="00CA1B9E">
        <w:rPr>
          <w:rFonts w:ascii="Verdana" w:eastAsiaTheme="minorHAnsi" w:hAnsi="Verdana" w:cs="Verdana"/>
          <w:sz w:val="18"/>
          <w:szCs w:val="18"/>
          <w:lang w:val="en-US"/>
        </w:rPr>
        <w:t xml:space="preserve"> </w:t>
      </w:r>
    </w:p>
    <w:p w:rsidR="00780A4D" w:rsidRPr="00CA1B9E" w:rsidRDefault="003034AE" w:rsidP="0092498E">
      <w:pPr>
        <w:autoSpaceDE w:val="0"/>
        <w:autoSpaceDN w:val="0"/>
        <w:adjustRightInd w:val="0"/>
        <w:ind w:left="708" w:right="170"/>
        <w:rPr>
          <w:rFonts w:ascii="Verdana" w:eastAsiaTheme="minorHAnsi" w:hAnsi="Verdana" w:cs="Verdana"/>
          <w:sz w:val="18"/>
          <w:szCs w:val="18"/>
          <w:lang w:val="en-US"/>
        </w:rPr>
      </w:pPr>
      <w:r w:rsidRPr="00CA1B9E">
        <w:rPr>
          <w:rFonts w:ascii="Verdana" w:eastAsiaTheme="minorHAnsi" w:hAnsi="Verdana" w:cs="Verdana"/>
          <w:b/>
          <w:sz w:val="18"/>
          <w:szCs w:val="18"/>
          <w:lang w:val="en-US"/>
        </w:rPr>
        <w:t>5</w:t>
      </w:r>
      <w:r w:rsidR="00780A4D" w:rsidRPr="00CA1B9E">
        <w:rPr>
          <w:rFonts w:ascii="Verdana" w:eastAsiaTheme="minorHAnsi" w:hAnsi="Verdana" w:cs="Verdana"/>
          <w:b/>
          <w:sz w:val="18"/>
          <w:szCs w:val="18"/>
          <w:lang w:val="en-US"/>
        </w:rPr>
        <w:t>.2.</w:t>
      </w:r>
      <w:r w:rsidR="00780A4D" w:rsidRPr="00CA1B9E">
        <w:rPr>
          <w:rFonts w:ascii="Verdana" w:eastAsiaTheme="minorHAnsi" w:hAnsi="Verdana" w:cs="Verdana"/>
          <w:sz w:val="18"/>
          <w:szCs w:val="18"/>
          <w:lang w:val="en-US"/>
        </w:rPr>
        <w:t xml:space="preserve"> </w:t>
      </w:r>
      <w:r w:rsidR="00EE230C" w:rsidRPr="00CA1B9E">
        <w:rPr>
          <w:rFonts w:ascii="Verdana" w:eastAsiaTheme="minorHAnsi" w:hAnsi="Verdana" w:cs="Verdana"/>
          <w:sz w:val="18"/>
          <w:szCs w:val="18"/>
          <w:lang w:val="en-US"/>
        </w:rPr>
        <w:t xml:space="preserve">Obligation to inform </w:t>
      </w:r>
      <w:r w:rsidR="0092498E" w:rsidRPr="00CA1B9E">
        <w:rPr>
          <w:rFonts w:ascii="Verdana" w:eastAsiaTheme="minorHAnsi" w:hAnsi="Verdana" w:cs="Verdana"/>
          <w:sz w:val="18"/>
          <w:szCs w:val="18"/>
          <w:lang w:val="en-US"/>
        </w:rPr>
        <w:t>Data Subjects about the processing of their personal data and their rights …</w:t>
      </w:r>
      <w:r w:rsidR="00415E51" w:rsidRPr="00CA1B9E">
        <w:rPr>
          <w:rFonts w:ascii="Verdana" w:eastAsiaTheme="minorHAnsi" w:hAnsi="Verdana" w:cs="Verdana"/>
          <w:sz w:val="18"/>
          <w:szCs w:val="18"/>
          <w:lang w:val="en-US"/>
        </w:rPr>
        <w:t>…………………………………………………………………….</w:t>
      </w:r>
      <w:r w:rsidR="0092498E" w:rsidRPr="00CA1B9E">
        <w:rPr>
          <w:rFonts w:ascii="Verdana" w:eastAsiaTheme="minorHAnsi" w:hAnsi="Verdana" w:cs="Verdana"/>
          <w:sz w:val="18"/>
          <w:szCs w:val="18"/>
          <w:lang w:val="en-US"/>
        </w:rPr>
        <w:t>------------------------------------</w:t>
      </w:r>
      <w:r w:rsidR="00415E51" w:rsidRPr="00CA1B9E">
        <w:rPr>
          <w:rFonts w:ascii="Verdana" w:eastAsiaTheme="minorHAnsi" w:hAnsi="Verdana" w:cs="Verdana"/>
          <w:sz w:val="18"/>
          <w:szCs w:val="18"/>
          <w:lang w:val="en-US"/>
        </w:rPr>
        <w:t>6</w:t>
      </w:r>
    </w:p>
    <w:p w:rsidR="00780A4D" w:rsidRPr="00CA1B9E" w:rsidRDefault="00780A4D" w:rsidP="003F4555">
      <w:pPr>
        <w:autoSpaceDE w:val="0"/>
        <w:autoSpaceDN w:val="0"/>
        <w:adjustRightInd w:val="0"/>
        <w:ind w:right="170"/>
        <w:rPr>
          <w:rFonts w:ascii="Verdana" w:eastAsiaTheme="minorHAnsi" w:hAnsi="Verdana" w:cs="Verdana"/>
          <w:sz w:val="18"/>
          <w:szCs w:val="18"/>
          <w:lang w:val="en-US"/>
        </w:rPr>
      </w:pPr>
      <w:r w:rsidRPr="00CA1B9E">
        <w:rPr>
          <w:rFonts w:ascii="Verdana" w:eastAsiaTheme="minorHAnsi" w:hAnsi="Verdana" w:cs="Verdana"/>
          <w:b/>
          <w:sz w:val="18"/>
          <w:szCs w:val="18"/>
          <w:lang w:val="en-US"/>
        </w:rPr>
        <w:t xml:space="preserve">          </w:t>
      </w:r>
      <w:r w:rsidR="003034AE" w:rsidRPr="00CA1B9E">
        <w:rPr>
          <w:rFonts w:ascii="Verdana" w:eastAsiaTheme="minorHAnsi" w:hAnsi="Verdana" w:cs="Verdana"/>
          <w:b/>
          <w:sz w:val="18"/>
          <w:szCs w:val="18"/>
          <w:lang w:val="en-US"/>
        </w:rPr>
        <w:t>5</w:t>
      </w:r>
      <w:r w:rsidRPr="00CA1B9E">
        <w:rPr>
          <w:rFonts w:ascii="Verdana" w:eastAsiaTheme="minorHAnsi" w:hAnsi="Verdana" w:cs="Verdana"/>
          <w:b/>
          <w:sz w:val="18"/>
          <w:szCs w:val="18"/>
          <w:lang w:val="en-US"/>
        </w:rPr>
        <w:t>.3.</w:t>
      </w:r>
      <w:r w:rsidRPr="00CA1B9E">
        <w:rPr>
          <w:rFonts w:ascii="Verdana" w:eastAsiaTheme="minorHAnsi" w:hAnsi="Verdana" w:cs="Verdana"/>
          <w:sz w:val="18"/>
          <w:szCs w:val="18"/>
          <w:lang w:val="en-US"/>
        </w:rPr>
        <w:t xml:space="preserve"> </w:t>
      </w:r>
      <w:r w:rsidR="0092498E" w:rsidRPr="00CA1B9E">
        <w:rPr>
          <w:rFonts w:ascii="Verdana" w:eastAsiaTheme="minorHAnsi" w:hAnsi="Verdana" w:cs="Verdana"/>
          <w:sz w:val="18"/>
          <w:szCs w:val="18"/>
          <w:lang w:val="en-US"/>
        </w:rPr>
        <w:t>Obligation of ensuring the security of personal data</w:t>
      </w:r>
      <w:r w:rsidR="00415E51" w:rsidRPr="00CA1B9E">
        <w:rPr>
          <w:rFonts w:ascii="Verdana" w:eastAsiaTheme="minorHAnsi" w:hAnsi="Verdana" w:cs="Verdana"/>
          <w:sz w:val="18"/>
          <w:szCs w:val="18"/>
          <w:lang w:val="en-US"/>
        </w:rPr>
        <w:t>………………………………………………</w:t>
      </w:r>
      <w:r w:rsidR="00717A3C" w:rsidRPr="00CA1B9E">
        <w:rPr>
          <w:rFonts w:ascii="Verdana" w:eastAsiaTheme="minorHAnsi" w:hAnsi="Verdana" w:cs="Verdana"/>
          <w:sz w:val="18"/>
          <w:szCs w:val="18"/>
          <w:lang w:val="en-US"/>
        </w:rPr>
        <w:t>… 6</w:t>
      </w:r>
    </w:p>
    <w:p w:rsidR="00780A4D" w:rsidRPr="00CA1B9E" w:rsidRDefault="00780A4D" w:rsidP="003F4555">
      <w:pPr>
        <w:autoSpaceDE w:val="0"/>
        <w:autoSpaceDN w:val="0"/>
        <w:adjustRightInd w:val="0"/>
        <w:ind w:right="170"/>
        <w:rPr>
          <w:rFonts w:ascii="Verdana" w:eastAsiaTheme="minorHAnsi" w:hAnsi="Verdana" w:cs="Verdana"/>
          <w:sz w:val="18"/>
          <w:szCs w:val="18"/>
          <w:lang w:val="en-US"/>
        </w:rPr>
      </w:pPr>
      <w:r w:rsidRPr="00CA1B9E">
        <w:rPr>
          <w:rFonts w:ascii="Verdana" w:eastAsiaTheme="minorHAnsi" w:hAnsi="Verdana" w:cs="Verdana"/>
          <w:b/>
          <w:sz w:val="18"/>
          <w:szCs w:val="18"/>
          <w:lang w:val="en-US"/>
        </w:rPr>
        <w:t xml:space="preserve">          </w:t>
      </w:r>
      <w:r w:rsidR="003034AE" w:rsidRPr="00CA1B9E">
        <w:rPr>
          <w:rFonts w:ascii="Verdana" w:eastAsiaTheme="minorHAnsi" w:hAnsi="Verdana" w:cs="Verdana"/>
          <w:b/>
          <w:sz w:val="18"/>
          <w:szCs w:val="18"/>
          <w:lang w:val="en-US"/>
        </w:rPr>
        <w:t>5</w:t>
      </w:r>
      <w:r w:rsidRPr="00CA1B9E">
        <w:rPr>
          <w:rFonts w:ascii="Verdana" w:eastAsiaTheme="minorHAnsi" w:hAnsi="Verdana" w:cs="Verdana"/>
          <w:b/>
          <w:sz w:val="18"/>
          <w:szCs w:val="18"/>
          <w:lang w:val="en-US"/>
        </w:rPr>
        <w:t>.4.</w:t>
      </w:r>
      <w:r w:rsidRPr="00CA1B9E">
        <w:rPr>
          <w:rFonts w:ascii="Verdana" w:eastAsiaTheme="minorHAnsi" w:hAnsi="Verdana" w:cs="Verdana"/>
          <w:sz w:val="18"/>
          <w:szCs w:val="18"/>
          <w:lang w:val="en-US"/>
        </w:rPr>
        <w:t xml:space="preserve"> </w:t>
      </w:r>
      <w:r w:rsidR="00717A3C" w:rsidRPr="00CA1B9E">
        <w:rPr>
          <w:rFonts w:ascii="Verdana" w:eastAsiaTheme="minorHAnsi" w:hAnsi="Verdana" w:cs="Verdana"/>
          <w:sz w:val="18"/>
          <w:szCs w:val="18"/>
          <w:lang w:val="en-US"/>
        </w:rPr>
        <w:t>O</w:t>
      </w:r>
      <w:r w:rsidR="0092498E" w:rsidRPr="00CA1B9E">
        <w:rPr>
          <w:rFonts w:ascii="Verdana" w:eastAsiaTheme="minorHAnsi" w:hAnsi="Verdana" w:cs="Verdana"/>
          <w:sz w:val="18"/>
          <w:szCs w:val="18"/>
          <w:lang w:val="en-US"/>
        </w:rPr>
        <w:t xml:space="preserve">bligation to comply with the Decisions of </w:t>
      </w:r>
      <w:r w:rsidR="00717A3C" w:rsidRPr="00CA1B9E">
        <w:rPr>
          <w:rFonts w:ascii="Verdana" w:eastAsiaTheme="minorHAnsi" w:hAnsi="Verdana" w:cs="Verdana"/>
          <w:sz w:val="18"/>
          <w:szCs w:val="18"/>
          <w:lang w:val="en-US"/>
        </w:rPr>
        <w:t>the Personal Data Protection Board …</w:t>
      </w:r>
      <w:r w:rsidR="00415E51" w:rsidRPr="00CA1B9E">
        <w:rPr>
          <w:rFonts w:ascii="Verdana" w:eastAsiaTheme="minorHAnsi" w:hAnsi="Verdana" w:cs="Verdana"/>
          <w:sz w:val="18"/>
          <w:szCs w:val="18"/>
          <w:lang w:val="en-US"/>
        </w:rPr>
        <w:t>…..</w:t>
      </w:r>
      <w:r w:rsidR="001B1F7E" w:rsidRPr="00CA1B9E">
        <w:rPr>
          <w:rFonts w:ascii="Verdana" w:eastAsiaTheme="minorHAnsi" w:hAnsi="Verdana" w:cs="Verdana"/>
          <w:sz w:val="18"/>
          <w:szCs w:val="18"/>
          <w:lang w:val="en-US"/>
        </w:rPr>
        <w:t>7</w:t>
      </w:r>
    </w:p>
    <w:p w:rsidR="00780A4D" w:rsidRPr="00CA1B9E" w:rsidRDefault="00780A4D" w:rsidP="003F4555">
      <w:pPr>
        <w:autoSpaceDE w:val="0"/>
        <w:autoSpaceDN w:val="0"/>
        <w:adjustRightInd w:val="0"/>
        <w:ind w:right="170"/>
        <w:rPr>
          <w:rFonts w:ascii="Verdana" w:eastAsiaTheme="minorHAnsi" w:hAnsi="Verdana" w:cs="Verdana"/>
          <w:sz w:val="18"/>
          <w:szCs w:val="18"/>
          <w:lang w:val="en-US"/>
        </w:rPr>
      </w:pPr>
      <w:r w:rsidRPr="00CA1B9E">
        <w:rPr>
          <w:rFonts w:ascii="Verdana" w:eastAsiaTheme="minorHAnsi" w:hAnsi="Verdana" w:cs="Verdana"/>
          <w:b/>
          <w:sz w:val="18"/>
          <w:szCs w:val="18"/>
          <w:lang w:val="en-US"/>
        </w:rPr>
        <w:t xml:space="preserve">          </w:t>
      </w:r>
      <w:r w:rsidR="003034AE" w:rsidRPr="00CA1B9E">
        <w:rPr>
          <w:rFonts w:ascii="Verdana" w:eastAsiaTheme="minorHAnsi" w:hAnsi="Verdana" w:cs="Verdana"/>
          <w:b/>
          <w:sz w:val="18"/>
          <w:szCs w:val="18"/>
          <w:lang w:val="en-US"/>
        </w:rPr>
        <w:t>5</w:t>
      </w:r>
      <w:r w:rsidRPr="00CA1B9E">
        <w:rPr>
          <w:rFonts w:ascii="Verdana" w:eastAsiaTheme="minorHAnsi" w:hAnsi="Verdana" w:cs="Verdana"/>
          <w:b/>
          <w:sz w:val="18"/>
          <w:szCs w:val="18"/>
          <w:lang w:val="en-US"/>
        </w:rPr>
        <w:t>.5</w:t>
      </w:r>
      <w:r w:rsidRPr="00CA1B9E">
        <w:rPr>
          <w:rFonts w:ascii="Verdana" w:eastAsiaTheme="minorHAnsi" w:hAnsi="Verdana" w:cs="Verdana"/>
          <w:sz w:val="18"/>
          <w:szCs w:val="18"/>
          <w:lang w:val="en-US"/>
        </w:rPr>
        <w:t xml:space="preserve">. </w:t>
      </w:r>
      <w:r w:rsidR="00F470E3" w:rsidRPr="00CA1B9E">
        <w:rPr>
          <w:rFonts w:ascii="Verdana" w:eastAsiaTheme="minorHAnsi" w:hAnsi="Verdana" w:cs="Verdana"/>
          <w:sz w:val="18"/>
          <w:szCs w:val="18"/>
          <w:lang w:val="en-US"/>
        </w:rPr>
        <w:t xml:space="preserve">Obligation to respond to the application of </w:t>
      </w:r>
      <w:r w:rsidR="00295F7C" w:rsidRPr="00CA1B9E">
        <w:rPr>
          <w:rFonts w:ascii="Verdana" w:eastAsiaTheme="minorHAnsi" w:hAnsi="Verdana" w:cs="Verdana"/>
          <w:sz w:val="18"/>
          <w:szCs w:val="18"/>
          <w:lang w:val="en-US"/>
        </w:rPr>
        <w:t>the Data Subject …</w:t>
      </w:r>
      <w:r w:rsidR="00415E51" w:rsidRPr="00CA1B9E">
        <w:rPr>
          <w:rFonts w:ascii="Verdana" w:eastAsiaTheme="minorHAnsi" w:hAnsi="Verdana" w:cs="Verdana"/>
          <w:sz w:val="18"/>
          <w:szCs w:val="18"/>
          <w:lang w:val="en-US"/>
        </w:rPr>
        <w:t>……………………………….</w:t>
      </w:r>
      <w:r w:rsidR="00093D58" w:rsidRPr="00CA1B9E">
        <w:rPr>
          <w:rFonts w:ascii="Verdana" w:eastAsiaTheme="minorHAnsi" w:hAnsi="Verdana" w:cs="Verdana"/>
          <w:sz w:val="18"/>
          <w:szCs w:val="18"/>
          <w:lang w:val="en-US"/>
        </w:rPr>
        <w:t xml:space="preserve"> </w:t>
      </w:r>
      <w:r w:rsidR="001B1F7E" w:rsidRPr="00CA1B9E">
        <w:rPr>
          <w:rFonts w:ascii="Verdana" w:eastAsiaTheme="minorHAnsi" w:hAnsi="Verdana" w:cs="Verdana"/>
          <w:sz w:val="18"/>
          <w:szCs w:val="18"/>
          <w:lang w:val="en-US"/>
        </w:rPr>
        <w:t>7</w:t>
      </w:r>
    </w:p>
    <w:p w:rsidR="00780A4D" w:rsidRPr="00CA1B9E" w:rsidRDefault="00295F7C" w:rsidP="00295F7C">
      <w:pPr>
        <w:autoSpaceDE w:val="0"/>
        <w:autoSpaceDN w:val="0"/>
        <w:adjustRightInd w:val="0"/>
        <w:ind w:left="567" w:right="170" w:hanging="141"/>
        <w:rPr>
          <w:rFonts w:ascii="Verdana" w:eastAsiaTheme="minorHAnsi" w:hAnsi="Verdana" w:cs="Verdana"/>
          <w:sz w:val="18"/>
          <w:szCs w:val="18"/>
          <w:lang w:val="en-US"/>
        </w:rPr>
      </w:pPr>
      <w:r w:rsidRPr="00CA1B9E">
        <w:rPr>
          <w:rFonts w:ascii="Verdana" w:eastAsiaTheme="minorHAnsi" w:hAnsi="Verdana" w:cs="Verdana"/>
          <w:sz w:val="18"/>
          <w:szCs w:val="18"/>
          <w:lang w:val="en-US"/>
        </w:rPr>
        <w:t xml:space="preserve">  </w:t>
      </w:r>
      <w:r w:rsidR="00780A4D" w:rsidRPr="00CA1B9E">
        <w:rPr>
          <w:rFonts w:ascii="Verdana" w:eastAsiaTheme="minorHAnsi" w:hAnsi="Verdana" w:cs="Verdana"/>
          <w:sz w:val="18"/>
          <w:szCs w:val="18"/>
          <w:lang w:val="en-US"/>
        </w:rPr>
        <w:t xml:space="preserve"> </w:t>
      </w:r>
      <w:r w:rsidR="003034AE" w:rsidRPr="00CA1B9E">
        <w:rPr>
          <w:rFonts w:ascii="Verdana" w:eastAsiaTheme="minorHAnsi" w:hAnsi="Verdana" w:cs="Verdana"/>
          <w:b/>
          <w:sz w:val="18"/>
          <w:szCs w:val="18"/>
          <w:lang w:val="en-US"/>
        </w:rPr>
        <w:t>5</w:t>
      </w:r>
      <w:r w:rsidR="00780A4D" w:rsidRPr="00CA1B9E">
        <w:rPr>
          <w:rFonts w:ascii="Verdana" w:eastAsiaTheme="minorHAnsi" w:hAnsi="Verdana" w:cs="Verdana"/>
          <w:b/>
          <w:sz w:val="18"/>
          <w:szCs w:val="18"/>
          <w:lang w:val="en-US"/>
        </w:rPr>
        <w:t>.6.</w:t>
      </w:r>
      <w:r w:rsidR="00780A4D" w:rsidRPr="00CA1B9E">
        <w:rPr>
          <w:rFonts w:ascii="Verdana" w:eastAsiaTheme="minorHAnsi" w:hAnsi="Verdana" w:cs="Verdana"/>
          <w:sz w:val="18"/>
          <w:szCs w:val="18"/>
          <w:lang w:val="en-US"/>
        </w:rPr>
        <w:t xml:space="preserve"> </w:t>
      </w:r>
      <w:r w:rsidRPr="00CA1B9E">
        <w:rPr>
          <w:rFonts w:ascii="Verdana" w:eastAsiaTheme="minorHAnsi" w:hAnsi="Verdana" w:cs="Verdana"/>
          <w:sz w:val="18"/>
          <w:szCs w:val="18"/>
          <w:lang w:val="en-US"/>
        </w:rPr>
        <w:t xml:space="preserve">Obligation to collect and transfer personal data in compliance with the relevant      applicable law </w:t>
      </w:r>
      <w:r w:rsidR="00415E51" w:rsidRPr="00CA1B9E">
        <w:rPr>
          <w:rFonts w:ascii="Verdana" w:eastAsiaTheme="minorHAnsi" w:hAnsi="Verdana" w:cs="Verdana"/>
          <w:sz w:val="18"/>
          <w:szCs w:val="18"/>
          <w:lang w:val="en-US"/>
        </w:rPr>
        <w:t>…………………………………………………………………………………………………………………</w:t>
      </w:r>
      <w:r w:rsidRPr="00CA1B9E">
        <w:rPr>
          <w:rFonts w:ascii="Verdana" w:eastAsiaTheme="minorHAnsi" w:hAnsi="Verdana" w:cs="Verdana"/>
          <w:sz w:val="18"/>
          <w:szCs w:val="18"/>
          <w:lang w:val="en-US"/>
        </w:rPr>
        <w:t>----</w:t>
      </w:r>
      <w:r w:rsidR="001B1F7E" w:rsidRPr="00CA1B9E">
        <w:rPr>
          <w:rFonts w:ascii="Verdana" w:eastAsiaTheme="minorHAnsi" w:hAnsi="Verdana" w:cs="Verdana"/>
          <w:sz w:val="18"/>
          <w:szCs w:val="18"/>
          <w:lang w:val="en-US"/>
        </w:rPr>
        <w:t>7</w:t>
      </w:r>
      <w:r w:rsidR="00780A4D" w:rsidRPr="00CA1B9E">
        <w:rPr>
          <w:rFonts w:ascii="Verdana" w:eastAsiaTheme="minorHAnsi" w:hAnsi="Verdana" w:cs="Verdana"/>
          <w:sz w:val="18"/>
          <w:szCs w:val="18"/>
          <w:lang w:val="en-US"/>
        </w:rPr>
        <w:t xml:space="preserve"> </w:t>
      </w:r>
    </w:p>
    <w:p w:rsidR="007F459D" w:rsidRPr="00CA1B9E" w:rsidRDefault="003034AE" w:rsidP="00284DDB">
      <w:pPr>
        <w:autoSpaceDE w:val="0"/>
        <w:autoSpaceDN w:val="0"/>
        <w:adjustRightInd w:val="0"/>
        <w:ind w:left="630" w:right="170"/>
        <w:rPr>
          <w:sz w:val="18"/>
          <w:szCs w:val="18"/>
          <w:lang w:val="en-US"/>
        </w:rPr>
      </w:pPr>
      <w:r w:rsidRPr="00CA1B9E">
        <w:rPr>
          <w:rFonts w:ascii="Verdana" w:eastAsiaTheme="minorHAnsi" w:hAnsi="Verdana" w:cs="Verdana"/>
          <w:b/>
          <w:sz w:val="18"/>
          <w:szCs w:val="18"/>
          <w:lang w:val="en-US"/>
        </w:rPr>
        <w:t>5</w:t>
      </w:r>
      <w:r w:rsidR="00780A4D" w:rsidRPr="00CA1B9E">
        <w:rPr>
          <w:rFonts w:ascii="Verdana" w:eastAsiaTheme="minorHAnsi" w:hAnsi="Verdana" w:cs="Verdana"/>
          <w:b/>
          <w:sz w:val="18"/>
          <w:szCs w:val="18"/>
          <w:lang w:val="en-US"/>
        </w:rPr>
        <w:t>.7.</w:t>
      </w:r>
      <w:r w:rsidR="00780A4D" w:rsidRPr="00CA1B9E">
        <w:rPr>
          <w:rFonts w:ascii="Verdana" w:eastAsiaTheme="minorHAnsi" w:hAnsi="Verdana" w:cs="Verdana"/>
          <w:sz w:val="18"/>
          <w:szCs w:val="18"/>
          <w:lang w:val="en-US"/>
        </w:rPr>
        <w:t xml:space="preserve"> </w:t>
      </w:r>
      <w:r w:rsidR="00284DDB" w:rsidRPr="00CA1B9E">
        <w:rPr>
          <w:rFonts w:ascii="Verdana" w:eastAsiaTheme="minorHAnsi" w:hAnsi="Verdana" w:cs="Verdana"/>
          <w:sz w:val="18"/>
          <w:szCs w:val="18"/>
          <w:lang w:val="en-US"/>
        </w:rPr>
        <w:t xml:space="preserve">Obligation to comply with the legal regulations and arrangements regarding </w:t>
      </w:r>
      <w:r w:rsidR="00093D58" w:rsidRPr="00CA1B9E">
        <w:rPr>
          <w:rFonts w:ascii="Verdana" w:eastAsiaTheme="minorHAnsi" w:hAnsi="Verdana" w:cs="Verdana"/>
          <w:sz w:val="18"/>
          <w:szCs w:val="18"/>
          <w:lang w:val="en-US"/>
        </w:rPr>
        <w:t>the storage</w:t>
      </w:r>
      <w:r w:rsidR="00284DDB" w:rsidRPr="00CA1B9E">
        <w:rPr>
          <w:rFonts w:ascii="Verdana" w:eastAsiaTheme="minorHAnsi" w:hAnsi="Verdana" w:cs="Verdana"/>
          <w:sz w:val="18"/>
          <w:szCs w:val="18"/>
          <w:lang w:val="en-US"/>
        </w:rPr>
        <w:t xml:space="preserve"> of Personal Data </w:t>
      </w:r>
      <w:r w:rsidR="00415E51" w:rsidRPr="00CA1B9E">
        <w:rPr>
          <w:sz w:val="18"/>
          <w:szCs w:val="18"/>
          <w:lang w:val="en-US"/>
        </w:rPr>
        <w:t>……………………………………………………………………………………</w:t>
      </w:r>
      <w:r w:rsidR="001B1F7E" w:rsidRPr="00CA1B9E">
        <w:rPr>
          <w:sz w:val="18"/>
          <w:szCs w:val="18"/>
          <w:lang w:val="en-US"/>
        </w:rPr>
        <w:t>.7</w:t>
      </w:r>
    </w:p>
    <w:p w:rsidR="007F459D" w:rsidRPr="00CA1B9E" w:rsidRDefault="007F459D" w:rsidP="003F4555">
      <w:pPr>
        <w:pStyle w:val="ListeParagraf"/>
        <w:ind w:right="170"/>
        <w:rPr>
          <w:sz w:val="18"/>
          <w:szCs w:val="18"/>
          <w:lang w:val="en-US"/>
        </w:rPr>
      </w:pPr>
    </w:p>
    <w:p w:rsidR="007F459D" w:rsidRPr="00CA1B9E" w:rsidRDefault="00093D58" w:rsidP="003F4555">
      <w:pPr>
        <w:pStyle w:val="ListeParagraf"/>
        <w:numPr>
          <w:ilvl w:val="0"/>
          <w:numId w:val="4"/>
        </w:numPr>
        <w:shd w:val="clear" w:color="auto" w:fill="FFFFFF"/>
        <w:ind w:right="170"/>
        <w:rPr>
          <w:sz w:val="18"/>
          <w:szCs w:val="18"/>
          <w:lang w:val="en-US"/>
        </w:rPr>
      </w:pPr>
      <w:r w:rsidRPr="00CA1B9E">
        <w:rPr>
          <w:b/>
          <w:sz w:val="18"/>
          <w:szCs w:val="18"/>
          <w:lang w:val="en-US"/>
        </w:rPr>
        <w:t xml:space="preserve">PROTECTION OF SPECIAL CATEGORIES OF </w:t>
      </w:r>
      <w:r w:rsidR="00A15697" w:rsidRPr="00CA1B9E">
        <w:rPr>
          <w:b/>
          <w:sz w:val="18"/>
          <w:szCs w:val="18"/>
          <w:lang w:val="en-US"/>
        </w:rPr>
        <w:t xml:space="preserve">(SENSITIVE) </w:t>
      </w:r>
      <w:r w:rsidRPr="00CA1B9E">
        <w:rPr>
          <w:b/>
          <w:sz w:val="18"/>
          <w:szCs w:val="18"/>
          <w:lang w:val="en-US"/>
        </w:rPr>
        <w:t xml:space="preserve">PERSONAL DATA </w:t>
      </w:r>
      <w:r w:rsidR="007F459D" w:rsidRPr="00CA1B9E">
        <w:rPr>
          <w:sz w:val="18"/>
          <w:szCs w:val="18"/>
          <w:lang w:val="en-US"/>
        </w:rPr>
        <w:t>..</w:t>
      </w:r>
      <w:r w:rsidR="001B1F7E" w:rsidRPr="00CA1B9E">
        <w:rPr>
          <w:sz w:val="18"/>
          <w:szCs w:val="18"/>
          <w:lang w:val="en-US"/>
        </w:rPr>
        <w:t>..........</w:t>
      </w:r>
      <w:r w:rsidRPr="00CA1B9E">
        <w:rPr>
          <w:sz w:val="18"/>
          <w:szCs w:val="18"/>
          <w:lang w:val="en-US"/>
        </w:rPr>
        <w:t xml:space="preserve">-----------  </w:t>
      </w:r>
      <w:r w:rsidR="001B1F7E" w:rsidRPr="00CA1B9E">
        <w:rPr>
          <w:sz w:val="18"/>
          <w:szCs w:val="18"/>
          <w:lang w:val="en-US"/>
        </w:rPr>
        <w:t>7</w:t>
      </w:r>
    </w:p>
    <w:p w:rsidR="007F459D" w:rsidRPr="00CA1B9E" w:rsidRDefault="007F459D" w:rsidP="003F4555">
      <w:pPr>
        <w:pStyle w:val="ListeParagraf"/>
        <w:ind w:right="170"/>
        <w:rPr>
          <w:sz w:val="18"/>
          <w:szCs w:val="18"/>
          <w:lang w:val="en-US"/>
        </w:rPr>
      </w:pPr>
    </w:p>
    <w:p w:rsidR="007F459D" w:rsidRPr="00CA1B9E" w:rsidRDefault="00093D58" w:rsidP="003F4555">
      <w:pPr>
        <w:pStyle w:val="ListeParagraf"/>
        <w:numPr>
          <w:ilvl w:val="0"/>
          <w:numId w:val="4"/>
        </w:numPr>
        <w:shd w:val="clear" w:color="auto" w:fill="FFFFFF"/>
        <w:ind w:right="170"/>
        <w:rPr>
          <w:sz w:val="18"/>
          <w:szCs w:val="18"/>
          <w:lang w:val="en-US"/>
        </w:rPr>
      </w:pPr>
      <w:r w:rsidRPr="00CA1B9E">
        <w:rPr>
          <w:b/>
          <w:sz w:val="18"/>
          <w:szCs w:val="18"/>
          <w:lang w:val="en-US"/>
        </w:rPr>
        <w:t xml:space="preserve">POLICY FOR PROCESSING OF PERSONAL DATA </w:t>
      </w:r>
      <w:r w:rsidR="007F459D" w:rsidRPr="00CA1B9E">
        <w:rPr>
          <w:sz w:val="18"/>
          <w:szCs w:val="18"/>
          <w:lang w:val="en-US"/>
        </w:rPr>
        <w:t>.......................................................</w:t>
      </w:r>
      <w:r w:rsidR="001B1F7E" w:rsidRPr="00CA1B9E">
        <w:rPr>
          <w:sz w:val="18"/>
          <w:szCs w:val="18"/>
          <w:lang w:val="en-US"/>
        </w:rPr>
        <w:t>..........</w:t>
      </w:r>
      <w:r w:rsidRPr="00CA1B9E">
        <w:rPr>
          <w:sz w:val="18"/>
          <w:szCs w:val="18"/>
          <w:lang w:val="en-US"/>
        </w:rPr>
        <w:t>-------</w:t>
      </w:r>
      <w:r w:rsidR="001B1F7E" w:rsidRPr="00CA1B9E">
        <w:rPr>
          <w:sz w:val="18"/>
          <w:szCs w:val="18"/>
          <w:lang w:val="en-US"/>
        </w:rPr>
        <w:t>7</w:t>
      </w:r>
    </w:p>
    <w:p w:rsidR="007F459D" w:rsidRPr="00CA1B9E" w:rsidRDefault="007F459D" w:rsidP="003F4555">
      <w:pPr>
        <w:pStyle w:val="ListeParagraf"/>
        <w:ind w:right="170"/>
        <w:rPr>
          <w:sz w:val="18"/>
          <w:szCs w:val="18"/>
          <w:lang w:val="en-US"/>
        </w:rPr>
      </w:pPr>
    </w:p>
    <w:p w:rsidR="007F459D" w:rsidRPr="00CA1B9E" w:rsidRDefault="003B45D7" w:rsidP="003F4555">
      <w:pPr>
        <w:pStyle w:val="ListeParagraf"/>
        <w:numPr>
          <w:ilvl w:val="0"/>
          <w:numId w:val="4"/>
        </w:numPr>
        <w:shd w:val="clear" w:color="auto" w:fill="FFFFFF"/>
        <w:ind w:right="170"/>
        <w:rPr>
          <w:b/>
          <w:sz w:val="18"/>
          <w:szCs w:val="18"/>
          <w:lang w:val="en-US"/>
        </w:rPr>
      </w:pPr>
      <w:r w:rsidRPr="00CA1B9E">
        <w:rPr>
          <w:b/>
          <w:sz w:val="18"/>
          <w:szCs w:val="18"/>
          <w:lang w:val="en-US"/>
        </w:rPr>
        <w:t xml:space="preserve"> </w:t>
      </w:r>
      <w:r w:rsidR="00093D58" w:rsidRPr="00CA1B9E">
        <w:rPr>
          <w:b/>
          <w:sz w:val="18"/>
          <w:szCs w:val="18"/>
          <w:lang w:val="en-US"/>
        </w:rPr>
        <w:t>TRANSFER OF PERSONAL DATA</w:t>
      </w:r>
      <w:r w:rsidR="001B1F7E" w:rsidRPr="00CA1B9E">
        <w:rPr>
          <w:sz w:val="18"/>
          <w:szCs w:val="18"/>
          <w:lang w:val="en-US"/>
        </w:rPr>
        <w:t>………………………………………………………….…………</w:t>
      </w:r>
      <w:r w:rsidR="00093D58" w:rsidRPr="00CA1B9E">
        <w:rPr>
          <w:sz w:val="18"/>
          <w:szCs w:val="18"/>
          <w:lang w:val="en-US"/>
        </w:rPr>
        <w:t>---</w:t>
      </w:r>
      <w:proofErr w:type="gramStart"/>
      <w:r w:rsidR="001B1F7E" w:rsidRPr="00CA1B9E">
        <w:rPr>
          <w:sz w:val="18"/>
          <w:szCs w:val="18"/>
          <w:lang w:val="en-US"/>
        </w:rPr>
        <w:t>..</w:t>
      </w:r>
      <w:proofErr w:type="gramEnd"/>
      <w:r w:rsidR="001B1F7E" w:rsidRPr="00CA1B9E">
        <w:rPr>
          <w:sz w:val="18"/>
          <w:szCs w:val="18"/>
          <w:lang w:val="en-US"/>
        </w:rPr>
        <w:t>8</w:t>
      </w:r>
      <w:r w:rsidR="00164BCA" w:rsidRPr="00CA1B9E">
        <w:rPr>
          <w:sz w:val="18"/>
          <w:szCs w:val="18"/>
          <w:lang w:val="en-US"/>
        </w:rPr>
        <w:t xml:space="preserve">  </w:t>
      </w:r>
      <w:r w:rsidR="00164BCA" w:rsidRPr="00CA1B9E">
        <w:rPr>
          <w:b/>
          <w:sz w:val="18"/>
          <w:szCs w:val="18"/>
          <w:lang w:val="en-US"/>
        </w:rPr>
        <w:t xml:space="preserve"> </w:t>
      </w:r>
    </w:p>
    <w:p w:rsidR="007F459D" w:rsidRPr="00CA1B9E" w:rsidRDefault="007F459D" w:rsidP="003F4555">
      <w:pPr>
        <w:shd w:val="clear" w:color="auto" w:fill="FFFFFF"/>
        <w:ind w:right="170"/>
        <w:rPr>
          <w:sz w:val="18"/>
          <w:szCs w:val="18"/>
          <w:lang w:val="en-US"/>
        </w:rPr>
      </w:pPr>
    </w:p>
    <w:p w:rsidR="003B45D7" w:rsidRPr="00CA1B9E" w:rsidRDefault="00164BCA" w:rsidP="003F4555">
      <w:pPr>
        <w:shd w:val="clear" w:color="auto" w:fill="FFFFFF"/>
        <w:ind w:right="170"/>
        <w:rPr>
          <w:b/>
          <w:sz w:val="18"/>
          <w:szCs w:val="18"/>
          <w:lang w:val="en-US"/>
        </w:rPr>
      </w:pPr>
      <w:r w:rsidRPr="00CA1B9E">
        <w:rPr>
          <w:b/>
          <w:sz w:val="18"/>
          <w:szCs w:val="18"/>
          <w:lang w:val="en-US"/>
        </w:rPr>
        <w:t xml:space="preserve">              </w:t>
      </w:r>
      <w:r w:rsidR="003034AE" w:rsidRPr="00CA1B9E">
        <w:rPr>
          <w:b/>
          <w:sz w:val="18"/>
          <w:szCs w:val="18"/>
          <w:lang w:val="en-US"/>
        </w:rPr>
        <w:t>8</w:t>
      </w:r>
      <w:r w:rsidR="003B45D7" w:rsidRPr="00CA1B9E">
        <w:rPr>
          <w:b/>
          <w:sz w:val="18"/>
          <w:szCs w:val="18"/>
          <w:lang w:val="en-US"/>
        </w:rPr>
        <w:t>.1</w:t>
      </w:r>
      <w:r w:rsidRPr="00CA1B9E">
        <w:rPr>
          <w:sz w:val="18"/>
          <w:szCs w:val="18"/>
          <w:lang w:val="en-US"/>
        </w:rPr>
        <w:t xml:space="preserve"> </w:t>
      </w:r>
      <w:r w:rsidR="009826BB" w:rsidRPr="00CA1B9E">
        <w:rPr>
          <w:sz w:val="18"/>
          <w:szCs w:val="18"/>
          <w:lang w:val="en-US"/>
        </w:rPr>
        <w:t>Transfer of Personal Data within the Country ----------------------------------------------------------------- 8</w:t>
      </w:r>
      <w:r w:rsidR="009826BB" w:rsidRPr="00CA1B9E">
        <w:rPr>
          <w:sz w:val="18"/>
          <w:szCs w:val="18"/>
          <w:lang w:val="en-US"/>
        </w:rPr>
        <w:tab/>
        <w:t xml:space="preserve"> </w:t>
      </w:r>
    </w:p>
    <w:p w:rsidR="007F459D" w:rsidRPr="00CA1B9E" w:rsidRDefault="00164BCA" w:rsidP="003F4555">
      <w:pPr>
        <w:shd w:val="clear" w:color="auto" w:fill="FFFFFF"/>
        <w:ind w:right="170"/>
        <w:rPr>
          <w:sz w:val="18"/>
          <w:szCs w:val="18"/>
          <w:lang w:val="en-US"/>
        </w:rPr>
      </w:pPr>
      <w:r w:rsidRPr="00CA1B9E">
        <w:rPr>
          <w:b/>
          <w:sz w:val="18"/>
          <w:szCs w:val="18"/>
          <w:lang w:val="en-US"/>
        </w:rPr>
        <w:t xml:space="preserve">              </w:t>
      </w:r>
      <w:r w:rsidR="003034AE" w:rsidRPr="00CA1B9E">
        <w:rPr>
          <w:b/>
          <w:sz w:val="18"/>
          <w:szCs w:val="18"/>
          <w:lang w:val="en-US"/>
        </w:rPr>
        <w:t>8</w:t>
      </w:r>
      <w:r w:rsidR="003B45D7" w:rsidRPr="00CA1B9E">
        <w:rPr>
          <w:b/>
          <w:sz w:val="18"/>
          <w:szCs w:val="18"/>
          <w:lang w:val="en-US"/>
        </w:rPr>
        <w:t>.2</w:t>
      </w:r>
      <w:r w:rsidR="003B45D7" w:rsidRPr="00CA1B9E">
        <w:rPr>
          <w:sz w:val="18"/>
          <w:szCs w:val="18"/>
          <w:lang w:val="en-US"/>
        </w:rPr>
        <w:t xml:space="preserve"> </w:t>
      </w:r>
      <w:r w:rsidR="00042129" w:rsidRPr="00CA1B9E">
        <w:rPr>
          <w:sz w:val="18"/>
          <w:szCs w:val="18"/>
          <w:lang w:val="en-US"/>
        </w:rPr>
        <w:t xml:space="preserve">Cross Border </w:t>
      </w:r>
      <w:r w:rsidR="009826BB" w:rsidRPr="00CA1B9E">
        <w:rPr>
          <w:sz w:val="18"/>
          <w:szCs w:val="18"/>
          <w:lang w:val="en-US"/>
        </w:rPr>
        <w:t xml:space="preserve">Transfer of Personal Data </w:t>
      </w:r>
      <w:r w:rsidR="00042129" w:rsidRPr="00CA1B9E">
        <w:rPr>
          <w:sz w:val="18"/>
          <w:szCs w:val="18"/>
          <w:lang w:val="en-US"/>
        </w:rPr>
        <w:t xml:space="preserve"> </w:t>
      </w:r>
      <w:r w:rsidR="003B45D7" w:rsidRPr="00CA1B9E">
        <w:rPr>
          <w:sz w:val="18"/>
          <w:szCs w:val="18"/>
          <w:lang w:val="en-US"/>
        </w:rPr>
        <w:t>.................................</w:t>
      </w:r>
      <w:r w:rsidRPr="00CA1B9E">
        <w:rPr>
          <w:sz w:val="18"/>
          <w:szCs w:val="18"/>
          <w:lang w:val="en-US"/>
        </w:rPr>
        <w:t>...............</w:t>
      </w:r>
      <w:r w:rsidR="001B1F7E" w:rsidRPr="00CA1B9E">
        <w:rPr>
          <w:sz w:val="18"/>
          <w:szCs w:val="18"/>
          <w:lang w:val="en-US"/>
        </w:rPr>
        <w:t>.................................</w:t>
      </w:r>
      <w:r w:rsidR="009826BB" w:rsidRPr="00CA1B9E">
        <w:rPr>
          <w:sz w:val="18"/>
          <w:szCs w:val="18"/>
          <w:lang w:val="en-US"/>
        </w:rPr>
        <w:t>--</w:t>
      </w:r>
      <w:proofErr w:type="gramStart"/>
      <w:r w:rsidR="001B1F7E" w:rsidRPr="00CA1B9E">
        <w:rPr>
          <w:sz w:val="18"/>
          <w:szCs w:val="18"/>
          <w:lang w:val="en-US"/>
        </w:rPr>
        <w:t>..</w:t>
      </w:r>
      <w:proofErr w:type="gramEnd"/>
      <w:r w:rsidR="001B1F7E" w:rsidRPr="00CA1B9E">
        <w:rPr>
          <w:sz w:val="18"/>
          <w:szCs w:val="18"/>
          <w:lang w:val="en-US"/>
        </w:rPr>
        <w:t>8</w:t>
      </w:r>
    </w:p>
    <w:p w:rsidR="001B1F7E" w:rsidRPr="00CA1B9E" w:rsidRDefault="001B1F7E" w:rsidP="003F4555">
      <w:pPr>
        <w:shd w:val="clear" w:color="auto" w:fill="FFFFFF"/>
        <w:ind w:right="170"/>
        <w:rPr>
          <w:sz w:val="18"/>
          <w:szCs w:val="18"/>
          <w:lang w:val="en-US"/>
        </w:rPr>
      </w:pPr>
    </w:p>
    <w:p w:rsidR="003B45D7" w:rsidRPr="00CA1B9E" w:rsidRDefault="009826BB" w:rsidP="009826BB">
      <w:pPr>
        <w:pStyle w:val="ListeParagraf"/>
        <w:numPr>
          <w:ilvl w:val="0"/>
          <w:numId w:val="4"/>
        </w:numPr>
        <w:shd w:val="clear" w:color="auto" w:fill="FFFFFF"/>
        <w:tabs>
          <w:tab w:val="left" w:pos="1418"/>
          <w:tab w:val="left" w:pos="2977"/>
        </w:tabs>
        <w:ind w:right="170"/>
        <w:rPr>
          <w:sz w:val="18"/>
          <w:szCs w:val="18"/>
          <w:lang w:val="en-US"/>
        </w:rPr>
      </w:pPr>
      <w:r w:rsidRPr="00CA1B9E">
        <w:rPr>
          <w:b/>
          <w:sz w:val="18"/>
          <w:szCs w:val="18"/>
          <w:lang w:val="en-US"/>
        </w:rPr>
        <w:t>PERSONAL DATA PROTECTION ACTIVITIES WITHIN THE BUILDING FOR ENTRANCES AND WEBSITE VISITORS</w:t>
      </w:r>
      <w:r w:rsidR="003B45D7" w:rsidRPr="00CA1B9E">
        <w:rPr>
          <w:sz w:val="18"/>
          <w:szCs w:val="18"/>
          <w:lang w:val="en-US"/>
        </w:rPr>
        <w:t>...............................................................................................</w:t>
      </w:r>
      <w:r w:rsidR="00085959" w:rsidRPr="00CA1B9E">
        <w:rPr>
          <w:sz w:val="18"/>
          <w:szCs w:val="18"/>
          <w:lang w:val="en-US"/>
        </w:rPr>
        <w:t>..................</w:t>
      </w:r>
      <w:r w:rsidR="001B1F7E" w:rsidRPr="00CA1B9E">
        <w:rPr>
          <w:sz w:val="18"/>
          <w:szCs w:val="18"/>
          <w:lang w:val="en-US"/>
        </w:rPr>
        <w:t>.................</w:t>
      </w:r>
      <w:r w:rsidRPr="00CA1B9E">
        <w:rPr>
          <w:sz w:val="18"/>
          <w:szCs w:val="18"/>
          <w:lang w:val="en-US"/>
        </w:rPr>
        <w:t xml:space="preserve">        </w:t>
      </w:r>
      <w:r w:rsidR="001B1F7E" w:rsidRPr="00CA1B9E">
        <w:rPr>
          <w:sz w:val="18"/>
          <w:szCs w:val="18"/>
          <w:lang w:val="en-US"/>
        </w:rPr>
        <w:t>.9</w:t>
      </w:r>
      <w:r w:rsidR="003B45D7" w:rsidRPr="00CA1B9E">
        <w:rPr>
          <w:sz w:val="18"/>
          <w:szCs w:val="18"/>
          <w:lang w:val="en-US"/>
        </w:rPr>
        <w:t xml:space="preserve"> </w:t>
      </w:r>
    </w:p>
    <w:p w:rsidR="007F459D" w:rsidRPr="00CA1B9E" w:rsidRDefault="007F459D" w:rsidP="003F4555">
      <w:pPr>
        <w:pStyle w:val="ListeParagraf"/>
        <w:shd w:val="clear" w:color="auto" w:fill="FFFFFF"/>
        <w:ind w:right="170"/>
        <w:rPr>
          <w:sz w:val="18"/>
          <w:szCs w:val="18"/>
          <w:lang w:val="en-US"/>
        </w:rPr>
      </w:pPr>
    </w:p>
    <w:p w:rsidR="003B45D7" w:rsidRPr="00CA1B9E" w:rsidRDefault="003B45D7" w:rsidP="003F4555">
      <w:pPr>
        <w:pStyle w:val="ListeParagraf"/>
        <w:numPr>
          <w:ilvl w:val="0"/>
          <w:numId w:val="4"/>
        </w:numPr>
        <w:shd w:val="clear" w:color="auto" w:fill="FFFFFF"/>
        <w:ind w:right="170"/>
        <w:rPr>
          <w:sz w:val="18"/>
          <w:szCs w:val="18"/>
          <w:lang w:val="en-US"/>
        </w:rPr>
      </w:pPr>
      <w:r w:rsidRPr="00CA1B9E">
        <w:rPr>
          <w:b/>
          <w:sz w:val="18"/>
          <w:szCs w:val="18"/>
          <w:lang w:val="en-US"/>
        </w:rPr>
        <w:t xml:space="preserve"> </w:t>
      </w:r>
      <w:r w:rsidR="009826BB" w:rsidRPr="00CA1B9E">
        <w:rPr>
          <w:b/>
          <w:sz w:val="18"/>
          <w:szCs w:val="18"/>
          <w:lang w:val="en-US"/>
        </w:rPr>
        <w:t>THE RIGHTS OF DATA SUBJECTS  WHOSE PERSONAL DATA ARE PROCESSED BY OUR COMPANY</w:t>
      </w:r>
      <w:r w:rsidRPr="00CA1B9E">
        <w:rPr>
          <w:b/>
          <w:sz w:val="18"/>
          <w:szCs w:val="18"/>
          <w:lang w:val="en-US"/>
        </w:rPr>
        <w:t>...............</w:t>
      </w:r>
      <w:r w:rsidR="00085959" w:rsidRPr="00CA1B9E">
        <w:rPr>
          <w:b/>
          <w:sz w:val="18"/>
          <w:szCs w:val="18"/>
          <w:lang w:val="en-US"/>
        </w:rPr>
        <w:t>.......................................................................................................</w:t>
      </w:r>
      <w:r w:rsidR="001B1F7E" w:rsidRPr="00CA1B9E">
        <w:rPr>
          <w:b/>
          <w:sz w:val="18"/>
          <w:szCs w:val="18"/>
          <w:lang w:val="en-US"/>
        </w:rPr>
        <w:t>.................</w:t>
      </w:r>
      <w:r w:rsidR="00727C0C" w:rsidRPr="00CA1B9E">
        <w:rPr>
          <w:b/>
          <w:sz w:val="18"/>
          <w:szCs w:val="18"/>
          <w:lang w:val="en-US"/>
        </w:rPr>
        <w:t>.</w:t>
      </w:r>
      <w:r w:rsidR="001B1F7E" w:rsidRPr="00CA1B9E">
        <w:rPr>
          <w:b/>
          <w:sz w:val="18"/>
          <w:szCs w:val="18"/>
          <w:lang w:val="en-US"/>
        </w:rPr>
        <w:t>.</w:t>
      </w:r>
      <w:r w:rsidR="001B1F7E" w:rsidRPr="00CA1B9E">
        <w:rPr>
          <w:sz w:val="18"/>
          <w:szCs w:val="18"/>
          <w:lang w:val="en-US"/>
        </w:rPr>
        <w:t>9</w:t>
      </w:r>
      <w:r w:rsidRPr="00CA1B9E">
        <w:rPr>
          <w:sz w:val="18"/>
          <w:szCs w:val="18"/>
          <w:lang w:val="en-US"/>
        </w:rPr>
        <w:t xml:space="preserve"> </w:t>
      </w:r>
    </w:p>
    <w:p w:rsidR="007F459D" w:rsidRPr="00CA1B9E" w:rsidRDefault="007F459D" w:rsidP="003F4555">
      <w:pPr>
        <w:pStyle w:val="ListeParagraf"/>
        <w:ind w:right="170"/>
        <w:rPr>
          <w:sz w:val="18"/>
          <w:szCs w:val="18"/>
          <w:lang w:val="en-US"/>
        </w:rPr>
      </w:pPr>
    </w:p>
    <w:p w:rsidR="007F459D" w:rsidRPr="00CA1B9E" w:rsidRDefault="004113C6" w:rsidP="003F4555">
      <w:pPr>
        <w:pStyle w:val="ListeParagraf"/>
        <w:numPr>
          <w:ilvl w:val="0"/>
          <w:numId w:val="4"/>
        </w:numPr>
        <w:shd w:val="clear" w:color="auto" w:fill="FFFFFF"/>
        <w:ind w:right="170"/>
        <w:rPr>
          <w:b/>
          <w:sz w:val="18"/>
          <w:szCs w:val="18"/>
          <w:lang w:val="en-US"/>
        </w:rPr>
      </w:pPr>
      <w:r w:rsidRPr="00CA1B9E">
        <w:rPr>
          <w:b/>
          <w:sz w:val="18"/>
          <w:szCs w:val="18"/>
          <w:lang w:val="en-US"/>
        </w:rPr>
        <w:t xml:space="preserve">DELETION, DISPOSAL AND ANONYMIZATION OF PERSONAL DATA BY OUR COMPANY-- </w:t>
      </w:r>
      <w:r w:rsidR="001B1F7E" w:rsidRPr="00CA1B9E">
        <w:rPr>
          <w:b/>
          <w:sz w:val="18"/>
          <w:szCs w:val="18"/>
          <w:lang w:val="en-US"/>
        </w:rPr>
        <w:t>9</w:t>
      </w:r>
    </w:p>
    <w:p w:rsidR="007F459D" w:rsidRPr="00CA1B9E" w:rsidRDefault="007F459D" w:rsidP="003F4555">
      <w:pPr>
        <w:ind w:right="170"/>
        <w:rPr>
          <w:sz w:val="18"/>
          <w:szCs w:val="18"/>
          <w:lang w:val="en-US"/>
        </w:rPr>
      </w:pPr>
    </w:p>
    <w:p w:rsidR="007F459D" w:rsidRPr="00CA1B9E" w:rsidRDefault="003B45D7" w:rsidP="004113C6">
      <w:pPr>
        <w:pStyle w:val="ListeParagraf"/>
        <w:numPr>
          <w:ilvl w:val="0"/>
          <w:numId w:val="4"/>
        </w:numPr>
        <w:shd w:val="clear" w:color="auto" w:fill="FFFFFF"/>
        <w:ind w:right="170"/>
        <w:rPr>
          <w:sz w:val="18"/>
          <w:szCs w:val="18"/>
          <w:lang w:val="en-US"/>
        </w:rPr>
      </w:pPr>
      <w:r w:rsidRPr="00CA1B9E">
        <w:rPr>
          <w:b/>
          <w:sz w:val="18"/>
          <w:szCs w:val="18"/>
          <w:lang w:val="en-US"/>
        </w:rPr>
        <w:t xml:space="preserve"> </w:t>
      </w:r>
      <w:r w:rsidR="004113C6" w:rsidRPr="00CA1B9E">
        <w:rPr>
          <w:b/>
          <w:sz w:val="18"/>
          <w:szCs w:val="18"/>
          <w:lang w:val="en-US"/>
        </w:rPr>
        <w:t>THE EXERCISE OF DATA SUBJECTS OF THEIR RIGHTS</w:t>
      </w:r>
      <w:r w:rsidRPr="00CA1B9E">
        <w:rPr>
          <w:sz w:val="18"/>
          <w:szCs w:val="18"/>
          <w:lang w:val="en-US"/>
        </w:rPr>
        <w:t>..........................................................</w:t>
      </w:r>
      <w:r w:rsidR="00085959" w:rsidRPr="00CA1B9E">
        <w:rPr>
          <w:sz w:val="18"/>
          <w:szCs w:val="18"/>
          <w:lang w:val="en-US"/>
        </w:rPr>
        <w:t>........................................</w:t>
      </w:r>
      <w:r w:rsidR="001B1F7E" w:rsidRPr="00CA1B9E">
        <w:rPr>
          <w:sz w:val="18"/>
          <w:szCs w:val="18"/>
          <w:lang w:val="en-US"/>
        </w:rPr>
        <w:t>...............</w:t>
      </w:r>
      <w:r w:rsidR="004113C6" w:rsidRPr="00CA1B9E">
        <w:rPr>
          <w:sz w:val="18"/>
          <w:szCs w:val="18"/>
          <w:lang w:val="en-US"/>
        </w:rPr>
        <w:t>------------------------</w:t>
      </w:r>
      <w:r w:rsidR="001B1F7E" w:rsidRPr="00CA1B9E">
        <w:rPr>
          <w:sz w:val="18"/>
          <w:szCs w:val="18"/>
          <w:lang w:val="en-US"/>
        </w:rPr>
        <w:t>.9</w:t>
      </w:r>
      <w:r w:rsidRPr="00CA1B9E">
        <w:rPr>
          <w:sz w:val="18"/>
          <w:szCs w:val="18"/>
          <w:lang w:val="en-US"/>
        </w:rPr>
        <w:t xml:space="preserve"> </w:t>
      </w:r>
    </w:p>
    <w:p w:rsidR="007F459D" w:rsidRPr="00CA1B9E" w:rsidRDefault="007F459D" w:rsidP="003F4555">
      <w:pPr>
        <w:pStyle w:val="ListeParagraf"/>
        <w:ind w:right="170"/>
        <w:rPr>
          <w:sz w:val="18"/>
          <w:szCs w:val="18"/>
          <w:lang w:val="en-US"/>
        </w:rPr>
      </w:pPr>
    </w:p>
    <w:p w:rsidR="007F459D" w:rsidRPr="00CA1B9E" w:rsidRDefault="003B45D7" w:rsidP="004113C6">
      <w:pPr>
        <w:pStyle w:val="ListeParagraf"/>
        <w:numPr>
          <w:ilvl w:val="0"/>
          <w:numId w:val="4"/>
        </w:numPr>
        <w:shd w:val="clear" w:color="auto" w:fill="FFFFFF"/>
        <w:ind w:right="170"/>
        <w:rPr>
          <w:sz w:val="18"/>
          <w:szCs w:val="18"/>
          <w:lang w:val="en-US"/>
        </w:rPr>
      </w:pPr>
      <w:r w:rsidRPr="00CA1B9E">
        <w:rPr>
          <w:b/>
          <w:sz w:val="18"/>
          <w:szCs w:val="18"/>
          <w:lang w:val="en-US"/>
        </w:rPr>
        <w:t xml:space="preserve"> </w:t>
      </w:r>
      <w:r w:rsidR="004113C6" w:rsidRPr="00CA1B9E">
        <w:rPr>
          <w:b/>
          <w:sz w:val="18"/>
          <w:szCs w:val="18"/>
          <w:lang w:val="en-US"/>
        </w:rPr>
        <w:t xml:space="preserve">CIRCUMSTANCES UNDER WHICH DATA SUBJECTS </w:t>
      </w:r>
      <w:r w:rsidR="00DA6839" w:rsidRPr="00CA1B9E">
        <w:rPr>
          <w:b/>
          <w:sz w:val="18"/>
          <w:szCs w:val="18"/>
          <w:lang w:val="en-US"/>
        </w:rPr>
        <w:t>MAY NOT ASSERT THEIR RIGHTS</w:t>
      </w:r>
      <w:r w:rsidRPr="00CA1B9E">
        <w:rPr>
          <w:sz w:val="18"/>
          <w:szCs w:val="18"/>
          <w:lang w:val="en-US"/>
        </w:rPr>
        <w:t>..........................</w:t>
      </w:r>
      <w:r w:rsidR="001B1F7E" w:rsidRPr="00CA1B9E">
        <w:rPr>
          <w:sz w:val="18"/>
          <w:szCs w:val="18"/>
          <w:lang w:val="en-US"/>
        </w:rPr>
        <w:t>.........................................................................</w:t>
      </w:r>
      <w:r w:rsidR="00DA6839" w:rsidRPr="00CA1B9E">
        <w:rPr>
          <w:sz w:val="18"/>
          <w:szCs w:val="18"/>
          <w:lang w:val="en-US"/>
        </w:rPr>
        <w:t>----------------------------------</w:t>
      </w:r>
      <w:proofErr w:type="gramStart"/>
      <w:r w:rsidR="001B1F7E" w:rsidRPr="00CA1B9E">
        <w:rPr>
          <w:sz w:val="18"/>
          <w:szCs w:val="18"/>
          <w:lang w:val="en-US"/>
        </w:rPr>
        <w:t>..</w:t>
      </w:r>
      <w:proofErr w:type="gramEnd"/>
      <w:r w:rsidR="001B1F7E" w:rsidRPr="00CA1B9E">
        <w:rPr>
          <w:sz w:val="18"/>
          <w:szCs w:val="18"/>
          <w:lang w:val="en-US"/>
        </w:rPr>
        <w:t>10</w:t>
      </w:r>
      <w:r w:rsidRPr="00CA1B9E">
        <w:rPr>
          <w:sz w:val="18"/>
          <w:szCs w:val="18"/>
          <w:lang w:val="en-US"/>
        </w:rPr>
        <w:t xml:space="preserve"> </w:t>
      </w:r>
    </w:p>
    <w:p w:rsidR="000B7B41" w:rsidRPr="00CA1B9E" w:rsidRDefault="00DA6839" w:rsidP="003F4555">
      <w:pPr>
        <w:pStyle w:val="ListeParagraf"/>
        <w:numPr>
          <w:ilvl w:val="0"/>
          <w:numId w:val="4"/>
        </w:numPr>
        <w:shd w:val="clear" w:color="auto" w:fill="FFFFFF"/>
        <w:ind w:right="170"/>
        <w:rPr>
          <w:sz w:val="18"/>
          <w:szCs w:val="18"/>
          <w:lang w:val="en-US"/>
        </w:rPr>
      </w:pPr>
      <w:r w:rsidRPr="00CA1B9E">
        <w:rPr>
          <w:b/>
          <w:sz w:val="18"/>
          <w:szCs w:val="18"/>
          <w:lang w:val="en-US"/>
        </w:rPr>
        <w:t>OTHER MATTERS AND ISSUES -----------------------------------------------------------------------------------</w:t>
      </w:r>
      <w:r w:rsidR="003F4555" w:rsidRPr="00CA1B9E">
        <w:rPr>
          <w:sz w:val="18"/>
          <w:szCs w:val="18"/>
          <w:lang w:val="en-US"/>
        </w:rPr>
        <w:t>11</w:t>
      </w:r>
    </w:p>
    <w:p w:rsidR="00D56E55" w:rsidRPr="00CA1B9E" w:rsidRDefault="00D56E55" w:rsidP="00D56E55">
      <w:pPr>
        <w:shd w:val="clear" w:color="auto" w:fill="FFFFFF"/>
        <w:rPr>
          <w:lang w:val="en-US"/>
        </w:rPr>
      </w:pPr>
    </w:p>
    <w:p w:rsidR="001A1006" w:rsidRPr="00CA1B9E" w:rsidRDefault="001A1006" w:rsidP="00D56E55">
      <w:pPr>
        <w:shd w:val="clear" w:color="auto" w:fill="FFFFFF"/>
        <w:rPr>
          <w:lang w:val="en-US"/>
        </w:rPr>
      </w:pPr>
    </w:p>
    <w:p w:rsidR="00075E39" w:rsidRPr="00CA1B9E" w:rsidRDefault="00075E39" w:rsidP="00D56E55">
      <w:pPr>
        <w:shd w:val="clear" w:color="auto" w:fill="FFFFFF"/>
        <w:rPr>
          <w:lang w:val="en-US"/>
        </w:rPr>
      </w:pPr>
    </w:p>
    <w:p w:rsidR="00075E39" w:rsidRPr="00CA1B9E" w:rsidRDefault="00075E39" w:rsidP="00D56E55">
      <w:pPr>
        <w:shd w:val="clear" w:color="auto" w:fill="FFFFFF"/>
        <w:rPr>
          <w:lang w:val="en-US"/>
        </w:rPr>
      </w:pPr>
    </w:p>
    <w:p w:rsidR="00075E39" w:rsidRPr="00CA1B9E" w:rsidRDefault="00075E39" w:rsidP="00D56E55">
      <w:pPr>
        <w:shd w:val="clear" w:color="auto" w:fill="FFFFFF"/>
        <w:rPr>
          <w:lang w:val="en-US"/>
        </w:rPr>
      </w:pPr>
    </w:p>
    <w:p w:rsidR="001A1006" w:rsidRPr="00CA1B9E" w:rsidRDefault="001A1006" w:rsidP="00D56E55">
      <w:pPr>
        <w:shd w:val="clear" w:color="auto" w:fill="FFFFFF"/>
        <w:rPr>
          <w:lang w:val="en-US"/>
        </w:rPr>
      </w:pPr>
    </w:p>
    <w:tbl>
      <w:tblPr>
        <w:tblpPr w:leftFromText="141" w:rightFromText="141" w:horzAnchor="margin" w:tblpY="330"/>
        <w:tblW w:w="10198" w:type="dxa"/>
        <w:tblCellMar>
          <w:left w:w="70" w:type="dxa"/>
          <w:right w:w="70" w:type="dxa"/>
        </w:tblCellMar>
        <w:tblLook w:val="04A0" w:firstRow="1" w:lastRow="0" w:firstColumn="1" w:lastColumn="0" w:noHBand="0" w:noVBand="1"/>
      </w:tblPr>
      <w:tblGrid>
        <w:gridCol w:w="2718"/>
        <w:gridCol w:w="7480"/>
      </w:tblGrid>
      <w:tr w:rsidR="004C3800" w:rsidRPr="00CA1B9E" w:rsidTr="004C3800">
        <w:trPr>
          <w:trHeight w:val="315"/>
        </w:trPr>
        <w:tc>
          <w:tcPr>
            <w:tcW w:w="10198" w:type="dxa"/>
            <w:gridSpan w:val="2"/>
            <w:tcBorders>
              <w:top w:val="nil"/>
              <w:left w:val="nil"/>
              <w:bottom w:val="nil"/>
              <w:right w:val="nil"/>
            </w:tcBorders>
            <w:shd w:val="clear" w:color="auto" w:fill="auto"/>
            <w:noWrap/>
            <w:vAlign w:val="bottom"/>
            <w:hideMark/>
          </w:tcPr>
          <w:p w:rsidR="004C3800" w:rsidRPr="00CA1B9E" w:rsidRDefault="00BD3398" w:rsidP="00753EB7">
            <w:pPr>
              <w:rPr>
                <w:color w:val="000000"/>
                <w:szCs w:val="20"/>
                <w:lang w:val="en-US" w:eastAsia="tr-TR"/>
              </w:rPr>
            </w:pPr>
            <w:r w:rsidRPr="00CA1B9E">
              <w:rPr>
                <w:color w:val="000000"/>
                <w:szCs w:val="20"/>
                <w:lang w:val="en-US" w:eastAsia="tr-TR"/>
              </w:rPr>
              <w:t xml:space="preserve">As used in this Agreement, the following terms shall have the following </w:t>
            </w:r>
            <w:r w:rsidR="00753EB7" w:rsidRPr="00CA1B9E">
              <w:rPr>
                <w:color w:val="000000"/>
                <w:szCs w:val="20"/>
                <w:lang w:val="en-US" w:eastAsia="tr-TR"/>
              </w:rPr>
              <w:t>meanings ascribed to them respectively</w:t>
            </w:r>
            <w:r w:rsidR="004C3800" w:rsidRPr="00CA1B9E">
              <w:rPr>
                <w:color w:val="000000"/>
                <w:szCs w:val="20"/>
                <w:lang w:val="en-US" w:eastAsia="tr-TR"/>
              </w:rPr>
              <w:t>:</w:t>
            </w:r>
            <w:r w:rsidRPr="00CA1B9E">
              <w:rPr>
                <w:color w:val="000000"/>
                <w:szCs w:val="20"/>
                <w:lang w:val="en-US" w:eastAsia="tr-TR"/>
              </w:rPr>
              <w:t xml:space="preserve">  </w:t>
            </w:r>
          </w:p>
        </w:tc>
      </w:tr>
      <w:tr w:rsidR="004C3800" w:rsidRPr="00CA1B9E" w:rsidTr="004C3800">
        <w:trPr>
          <w:trHeight w:val="1084"/>
        </w:trPr>
        <w:tc>
          <w:tcPr>
            <w:tcW w:w="2718" w:type="dxa"/>
            <w:tcBorders>
              <w:top w:val="single" w:sz="8" w:space="0" w:color="000000"/>
              <w:left w:val="single" w:sz="8" w:space="0" w:color="000000"/>
              <w:bottom w:val="single" w:sz="8" w:space="0" w:color="000000"/>
              <w:right w:val="single" w:sz="8" w:space="0" w:color="000000"/>
            </w:tcBorders>
            <w:shd w:val="clear" w:color="000000" w:fill="B8CCE4"/>
            <w:vAlign w:val="bottom"/>
            <w:hideMark/>
          </w:tcPr>
          <w:p w:rsidR="004C3800" w:rsidRPr="00CA1B9E" w:rsidRDefault="00BD3398" w:rsidP="00BD3398">
            <w:pPr>
              <w:rPr>
                <w:b/>
                <w:bCs/>
                <w:color w:val="000000"/>
                <w:szCs w:val="20"/>
                <w:lang w:val="en-US" w:eastAsia="tr-TR"/>
              </w:rPr>
            </w:pPr>
            <w:r w:rsidRPr="00CA1B9E">
              <w:rPr>
                <w:b/>
                <w:bCs/>
                <w:color w:val="000000"/>
                <w:szCs w:val="20"/>
                <w:lang w:val="en-US" w:eastAsia="tr-TR"/>
              </w:rPr>
              <w:lastRenderedPageBreak/>
              <w:t xml:space="preserve">Explicit Consent </w:t>
            </w:r>
          </w:p>
        </w:tc>
        <w:tc>
          <w:tcPr>
            <w:tcW w:w="7480" w:type="dxa"/>
            <w:tcBorders>
              <w:top w:val="single" w:sz="8" w:space="0" w:color="000000"/>
              <w:left w:val="nil"/>
              <w:bottom w:val="single" w:sz="8" w:space="0" w:color="000000"/>
              <w:right w:val="single" w:sz="8" w:space="0" w:color="000000"/>
            </w:tcBorders>
            <w:shd w:val="clear" w:color="000000" w:fill="D8D8D8"/>
            <w:vAlign w:val="bottom"/>
            <w:hideMark/>
          </w:tcPr>
          <w:p w:rsidR="004C3800" w:rsidRPr="00CA1B9E" w:rsidRDefault="00753EB7" w:rsidP="00753EB7">
            <w:pPr>
              <w:rPr>
                <w:color w:val="000000"/>
                <w:szCs w:val="20"/>
                <w:lang w:val="en-US" w:eastAsia="tr-TR"/>
              </w:rPr>
            </w:pPr>
            <w:r w:rsidRPr="00CA1B9E">
              <w:rPr>
                <w:color w:val="000000"/>
                <w:szCs w:val="20"/>
                <w:lang w:val="en-US" w:eastAsia="tr-TR"/>
              </w:rPr>
              <w:t>Shall mean a c</w:t>
            </w:r>
            <w:r w:rsidR="00BD3398" w:rsidRPr="00CA1B9E">
              <w:rPr>
                <w:color w:val="000000"/>
                <w:szCs w:val="20"/>
                <w:lang w:val="en-US" w:eastAsia="tr-TR"/>
              </w:rPr>
              <w:t>onsent that is related to a specific issue, based on information and expressed with free will</w:t>
            </w:r>
          </w:p>
        </w:tc>
      </w:tr>
      <w:tr w:rsidR="004C3800" w:rsidRPr="00CA1B9E" w:rsidTr="004C3800">
        <w:trPr>
          <w:trHeight w:val="1515"/>
        </w:trPr>
        <w:tc>
          <w:tcPr>
            <w:tcW w:w="2718" w:type="dxa"/>
            <w:tcBorders>
              <w:top w:val="nil"/>
              <w:left w:val="single" w:sz="8" w:space="0" w:color="000000"/>
              <w:bottom w:val="single" w:sz="8" w:space="0" w:color="000000"/>
              <w:right w:val="single" w:sz="8" w:space="0" w:color="000000"/>
            </w:tcBorders>
            <w:shd w:val="clear" w:color="000000" w:fill="B8CCE4"/>
            <w:vAlign w:val="bottom"/>
            <w:hideMark/>
          </w:tcPr>
          <w:p w:rsidR="004C3800" w:rsidRPr="00CA1B9E" w:rsidRDefault="00942677" w:rsidP="00D1592E">
            <w:pPr>
              <w:rPr>
                <w:b/>
                <w:bCs/>
                <w:color w:val="000000"/>
                <w:szCs w:val="20"/>
                <w:lang w:val="en-US" w:eastAsia="tr-TR"/>
              </w:rPr>
            </w:pPr>
            <w:r w:rsidRPr="00CA1B9E">
              <w:rPr>
                <w:b/>
                <w:bCs/>
                <w:color w:val="000000"/>
                <w:szCs w:val="20"/>
                <w:lang w:val="en-US" w:eastAsia="tr-TR"/>
              </w:rPr>
              <w:t xml:space="preserve">Anonymization of personal data  </w:t>
            </w:r>
          </w:p>
        </w:tc>
        <w:tc>
          <w:tcPr>
            <w:tcW w:w="7480" w:type="dxa"/>
            <w:tcBorders>
              <w:top w:val="nil"/>
              <w:left w:val="nil"/>
              <w:bottom w:val="single" w:sz="8" w:space="0" w:color="000000"/>
              <w:right w:val="single" w:sz="8" w:space="0" w:color="000000"/>
            </w:tcBorders>
            <w:shd w:val="clear" w:color="000000" w:fill="D8D8D8"/>
            <w:vAlign w:val="bottom"/>
            <w:hideMark/>
          </w:tcPr>
          <w:p w:rsidR="004C3800" w:rsidRPr="00CA1B9E" w:rsidRDefault="009E59EA" w:rsidP="009E59EA">
            <w:pPr>
              <w:rPr>
                <w:color w:val="000000"/>
                <w:szCs w:val="20"/>
                <w:lang w:val="en-US" w:eastAsia="tr-TR"/>
              </w:rPr>
            </w:pPr>
            <w:r w:rsidRPr="00CA1B9E">
              <w:rPr>
                <w:color w:val="000000"/>
                <w:szCs w:val="20"/>
                <w:lang w:val="en-US" w:eastAsia="tr-TR"/>
              </w:rPr>
              <w:t>R</w:t>
            </w:r>
            <w:r w:rsidR="00942677" w:rsidRPr="00CA1B9E">
              <w:rPr>
                <w:color w:val="000000"/>
                <w:szCs w:val="20"/>
                <w:lang w:val="en-US" w:eastAsia="tr-TR"/>
              </w:rPr>
              <w:t xml:space="preserve">efers to a process by which personal data is irreversibly altered in such a way that a </w:t>
            </w:r>
            <w:r w:rsidRPr="00CA1B9E">
              <w:rPr>
                <w:color w:val="000000"/>
                <w:szCs w:val="20"/>
                <w:lang w:val="en-US" w:eastAsia="tr-TR"/>
              </w:rPr>
              <w:t xml:space="preserve">data </w:t>
            </w:r>
            <w:r w:rsidR="00942677" w:rsidRPr="00CA1B9E">
              <w:rPr>
                <w:color w:val="000000"/>
                <w:szCs w:val="20"/>
                <w:lang w:val="en-US" w:eastAsia="tr-TR"/>
              </w:rPr>
              <w:t xml:space="preserve">subject can no longer be </w:t>
            </w:r>
            <w:r w:rsidRPr="00CA1B9E">
              <w:rPr>
                <w:color w:val="000000"/>
                <w:szCs w:val="20"/>
                <w:lang w:val="en-US" w:eastAsia="tr-TR"/>
              </w:rPr>
              <w:t>associated with an identified or identifiable real person in any way, even if the personal data is matched with other data</w:t>
            </w:r>
          </w:p>
        </w:tc>
      </w:tr>
      <w:tr w:rsidR="004C3800" w:rsidRPr="00CA1B9E" w:rsidTr="004C3800">
        <w:trPr>
          <w:trHeight w:val="1515"/>
        </w:trPr>
        <w:tc>
          <w:tcPr>
            <w:tcW w:w="2718" w:type="dxa"/>
            <w:tcBorders>
              <w:top w:val="nil"/>
              <w:left w:val="single" w:sz="8" w:space="0" w:color="000000"/>
              <w:bottom w:val="single" w:sz="8" w:space="0" w:color="000000"/>
              <w:right w:val="single" w:sz="8" w:space="0" w:color="000000"/>
            </w:tcBorders>
            <w:shd w:val="clear" w:color="000000" w:fill="B8CCE4"/>
            <w:vAlign w:val="bottom"/>
            <w:hideMark/>
          </w:tcPr>
          <w:p w:rsidR="004C3800" w:rsidRPr="00CA1B9E" w:rsidRDefault="00660F9B" w:rsidP="00D1592E">
            <w:pPr>
              <w:rPr>
                <w:b/>
                <w:bCs/>
                <w:color w:val="000000"/>
                <w:szCs w:val="20"/>
                <w:lang w:val="en-US" w:eastAsia="tr-TR"/>
              </w:rPr>
            </w:pPr>
            <w:r w:rsidRPr="00CA1B9E">
              <w:rPr>
                <w:b/>
                <w:bCs/>
                <w:color w:val="000000"/>
                <w:szCs w:val="20"/>
                <w:lang w:val="en-US" w:eastAsia="tr-TR"/>
              </w:rPr>
              <w:t xml:space="preserve">Personal Health Data </w:t>
            </w:r>
          </w:p>
        </w:tc>
        <w:tc>
          <w:tcPr>
            <w:tcW w:w="7480" w:type="dxa"/>
            <w:tcBorders>
              <w:top w:val="nil"/>
              <w:left w:val="nil"/>
              <w:bottom w:val="single" w:sz="8" w:space="0" w:color="000000"/>
              <w:right w:val="single" w:sz="8" w:space="0" w:color="000000"/>
            </w:tcBorders>
            <w:shd w:val="clear" w:color="000000" w:fill="D8D8D8"/>
            <w:vAlign w:val="bottom"/>
            <w:hideMark/>
          </w:tcPr>
          <w:p w:rsidR="004C3800" w:rsidRPr="00CA1B9E" w:rsidRDefault="00660F9B" w:rsidP="00660F9B">
            <w:pPr>
              <w:rPr>
                <w:color w:val="000000"/>
                <w:szCs w:val="20"/>
                <w:lang w:val="en-US" w:eastAsia="tr-TR"/>
              </w:rPr>
            </w:pPr>
            <w:r w:rsidRPr="00CA1B9E">
              <w:rPr>
                <w:color w:val="000000"/>
                <w:szCs w:val="20"/>
                <w:lang w:val="en-US" w:eastAsia="tr-TR"/>
              </w:rPr>
              <w:t xml:space="preserve">Refers to  personal data related to the physical or mental health of  an identified or identifiable real person including the provision of health care services, which reveal information about his or her health status </w:t>
            </w:r>
          </w:p>
        </w:tc>
      </w:tr>
      <w:tr w:rsidR="004C3800" w:rsidRPr="00CA1B9E" w:rsidTr="004C3800">
        <w:trPr>
          <w:trHeight w:val="1515"/>
        </w:trPr>
        <w:tc>
          <w:tcPr>
            <w:tcW w:w="2718" w:type="dxa"/>
            <w:tcBorders>
              <w:top w:val="nil"/>
              <w:left w:val="single" w:sz="8" w:space="0" w:color="000000"/>
              <w:bottom w:val="single" w:sz="8" w:space="0" w:color="000000"/>
              <w:right w:val="single" w:sz="8" w:space="0" w:color="000000"/>
            </w:tcBorders>
            <w:shd w:val="clear" w:color="000000" w:fill="B8CCE4"/>
            <w:vAlign w:val="bottom"/>
            <w:hideMark/>
          </w:tcPr>
          <w:p w:rsidR="004C3800" w:rsidRPr="00CA1B9E" w:rsidRDefault="00C716AB" w:rsidP="00D1592E">
            <w:pPr>
              <w:rPr>
                <w:b/>
                <w:bCs/>
                <w:color w:val="000000"/>
                <w:szCs w:val="20"/>
                <w:lang w:val="en-US" w:eastAsia="tr-TR"/>
              </w:rPr>
            </w:pPr>
            <w:r w:rsidRPr="00CA1B9E">
              <w:rPr>
                <w:b/>
                <w:bCs/>
                <w:color w:val="000000"/>
                <w:szCs w:val="20"/>
                <w:lang w:val="en-US" w:eastAsia="tr-TR"/>
              </w:rPr>
              <w:t xml:space="preserve">Personal Data </w:t>
            </w:r>
          </w:p>
        </w:tc>
        <w:tc>
          <w:tcPr>
            <w:tcW w:w="7480" w:type="dxa"/>
            <w:tcBorders>
              <w:top w:val="nil"/>
              <w:left w:val="nil"/>
              <w:bottom w:val="single" w:sz="8" w:space="0" w:color="000000"/>
              <w:right w:val="single" w:sz="8" w:space="0" w:color="000000"/>
            </w:tcBorders>
            <w:shd w:val="clear" w:color="000000" w:fill="D8D8D8"/>
            <w:vAlign w:val="bottom"/>
            <w:hideMark/>
          </w:tcPr>
          <w:p w:rsidR="004C3800" w:rsidRPr="00CA1B9E" w:rsidRDefault="00753EB7" w:rsidP="00753EB7">
            <w:pPr>
              <w:rPr>
                <w:color w:val="000000"/>
                <w:szCs w:val="20"/>
                <w:lang w:val="en-US" w:eastAsia="tr-TR"/>
              </w:rPr>
            </w:pPr>
            <w:r w:rsidRPr="00CA1B9E">
              <w:rPr>
                <w:lang w:val="en-US"/>
              </w:rPr>
              <w:t>Refers to a</w:t>
            </w:r>
            <w:r w:rsidR="00C716AB" w:rsidRPr="00CA1B9E">
              <w:rPr>
                <w:lang w:val="en-US"/>
              </w:rPr>
              <w:t xml:space="preserve">ny information relating to an identified or identifiable natural person, for example, name-surname, Republic of Turkey ID No, e-mail, address, date of birth, credit card number, etc.  </w:t>
            </w:r>
          </w:p>
        </w:tc>
      </w:tr>
      <w:tr w:rsidR="004C3800" w:rsidRPr="00CA1B9E" w:rsidTr="004C3800">
        <w:trPr>
          <w:trHeight w:val="1650"/>
        </w:trPr>
        <w:tc>
          <w:tcPr>
            <w:tcW w:w="2718" w:type="dxa"/>
            <w:tcBorders>
              <w:top w:val="nil"/>
              <w:left w:val="single" w:sz="8" w:space="0" w:color="000000"/>
              <w:bottom w:val="single" w:sz="8" w:space="0" w:color="000000"/>
              <w:right w:val="single" w:sz="8" w:space="0" w:color="000000"/>
            </w:tcBorders>
            <w:shd w:val="clear" w:color="000000" w:fill="B8CCE4"/>
            <w:vAlign w:val="bottom"/>
            <w:hideMark/>
          </w:tcPr>
          <w:p w:rsidR="004C3800" w:rsidRPr="00CA1B9E" w:rsidRDefault="00C244BB" w:rsidP="00D1592E">
            <w:pPr>
              <w:rPr>
                <w:b/>
                <w:bCs/>
                <w:color w:val="000000"/>
                <w:szCs w:val="20"/>
                <w:lang w:val="en-US" w:eastAsia="tr-TR"/>
              </w:rPr>
            </w:pPr>
            <w:r w:rsidRPr="00CA1B9E">
              <w:rPr>
                <w:b/>
                <w:bCs/>
                <w:color w:val="000000"/>
                <w:szCs w:val="20"/>
                <w:lang w:val="en-US" w:eastAsia="tr-TR"/>
              </w:rPr>
              <w:t>Processing of Personal Data</w:t>
            </w:r>
          </w:p>
        </w:tc>
        <w:tc>
          <w:tcPr>
            <w:tcW w:w="7480" w:type="dxa"/>
            <w:tcBorders>
              <w:top w:val="nil"/>
              <w:left w:val="nil"/>
              <w:bottom w:val="single" w:sz="8" w:space="0" w:color="000000"/>
              <w:right w:val="single" w:sz="8" w:space="0" w:color="000000"/>
            </w:tcBorders>
            <w:shd w:val="clear" w:color="000000" w:fill="D8D8D8"/>
            <w:vAlign w:val="bottom"/>
            <w:hideMark/>
          </w:tcPr>
          <w:p w:rsidR="004C3800" w:rsidRPr="00CA1B9E" w:rsidRDefault="00753EB7" w:rsidP="00753EB7">
            <w:pPr>
              <w:rPr>
                <w:color w:val="000000"/>
                <w:szCs w:val="20"/>
                <w:lang w:val="en-US" w:eastAsia="tr-TR"/>
              </w:rPr>
            </w:pPr>
            <w:r w:rsidRPr="00CA1B9E">
              <w:rPr>
                <w:szCs w:val="20"/>
                <w:lang w:val="en-US"/>
              </w:rPr>
              <w:t>Refers to a</w:t>
            </w:r>
            <w:r w:rsidR="00C244BB" w:rsidRPr="00CA1B9E">
              <w:rPr>
                <w:szCs w:val="20"/>
                <w:lang w:val="en-US"/>
              </w:rPr>
              <w:t>ny type or kind of operation or set of operations which is performed upon personal data such as collection, recording, organization, storage, adaptation or alteration, disclosure, transmission, dissemination, retrieval, making available for use or collection, categorization or blocking its use, wholly or partly, whether through automatic means, or through non-automatic means or other means provided that they form part of a filing system;</w:t>
            </w:r>
          </w:p>
        </w:tc>
      </w:tr>
      <w:tr w:rsidR="004C3800" w:rsidRPr="00CA1B9E" w:rsidTr="004C3800">
        <w:trPr>
          <w:trHeight w:val="1515"/>
        </w:trPr>
        <w:tc>
          <w:tcPr>
            <w:tcW w:w="2718" w:type="dxa"/>
            <w:tcBorders>
              <w:top w:val="nil"/>
              <w:left w:val="single" w:sz="8" w:space="0" w:color="000000"/>
              <w:bottom w:val="single" w:sz="8" w:space="0" w:color="000000"/>
              <w:right w:val="single" w:sz="8" w:space="0" w:color="000000"/>
            </w:tcBorders>
            <w:shd w:val="clear" w:color="000000" w:fill="B8CCE4"/>
            <w:vAlign w:val="bottom"/>
            <w:hideMark/>
          </w:tcPr>
          <w:p w:rsidR="004C3800" w:rsidRPr="00CA1B9E" w:rsidRDefault="00C244BB" w:rsidP="00D1592E">
            <w:pPr>
              <w:rPr>
                <w:b/>
                <w:bCs/>
                <w:color w:val="000000"/>
                <w:szCs w:val="20"/>
                <w:lang w:val="en-US" w:eastAsia="tr-TR"/>
              </w:rPr>
            </w:pPr>
            <w:r w:rsidRPr="00CA1B9E">
              <w:rPr>
                <w:b/>
                <w:bCs/>
                <w:color w:val="000000"/>
                <w:szCs w:val="20"/>
                <w:lang w:val="en-US" w:eastAsia="tr-TR"/>
              </w:rPr>
              <w:t xml:space="preserve">PPD Law </w:t>
            </w:r>
          </w:p>
        </w:tc>
        <w:tc>
          <w:tcPr>
            <w:tcW w:w="7480" w:type="dxa"/>
            <w:tcBorders>
              <w:top w:val="nil"/>
              <w:left w:val="nil"/>
              <w:bottom w:val="single" w:sz="8" w:space="0" w:color="000000"/>
              <w:right w:val="single" w:sz="8" w:space="0" w:color="000000"/>
            </w:tcBorders>
            <w:shd w:val="clear" w:color="000000" w:fill="D8D8D8"/>
            <w:vAlign w:val="bottom"/>
            <w:hideMark/>
          </w:tcPr>
          <w:p w:rsidR="004C3800" w:rsidRPr="00CA1B9E" w:rsidRDefault="00753EB7" w:rsidP="00753EB7">
            <w:pPr>
              <w:rPr>
                <w:color w:val="000000"/>
                <w:szCs w:val="20"/>
                <w:lang w:val="en-US" w:eastAsia="tr-TR"/>
              </w:rPr>
            </w:pPr>
            <w:r w:rsidRPr="00CA1B9E">
              <w:rPr>
                <w:color w:val="000000"/>
                <w:szCs w:val="20"/>
                <w:lang w:val="en-US" w:eastAsia="tr-TR"/>
              </w:rPr>
              <w:t xml:space="preserve">Shall mean </w:t>
            </w:r>
            <w:r w:rsidR="00C244BB" w:rsidRPr="00CA1B9E">
              <w:rPr>
                <w:color w:val="000000"/>
                <w:szCs w:val="20"/>
                <w:lang w:val="en-US" w:eastAsia="tr-TR"/>
              </w:rPr>
              <w:t xml:space="preserve">Law no 6698 on the Protection of Personal Data </w:t>
            </w:r>
          </w:p>
        </w:tc>
      </w:tr>
      <w:tr w:rsidR="004C3800" w:rsidRPr="00CA1B9E" w:rsidTr="004C3800">
        <w:trPr>
          <w:trHeight w:val="1515"/>
        </w:trPr>
        <w:tc>
          <w:tcPr>
            <w:tcW w:w="2718" w:type="dxa"/>
            <w:tcBorders>
              <w:top w:val="nil"/>
              <w:left w:val="single" w:sz="8" w:space="0" w:color="000000"/>
              <w:bottom w:val="single" w:sz="8" w:space="0" w:color="000000"/>
              <w:right w:val="single" w:sz="8" w:space="0" w:color="000000"/>
            </w:tcBorders>
            <w:shd w:val="clear" w:color="000000" w:fill="B8CCE4"/>
            <w:vAlign w:val="bottom"/>
            <w:hideMark/>
          </w:tcPr>
          <w:p w:rsidR="004C3800" w:rsidRPr="00CA1B9E" w:rsidRDefault="004C3800" w:rsidP="00C244BB">
            <w:pPr>
              <w:rPr>
                <w:b/>
                <w:bCs/>
                <w:color w:val="000000"/>
                <w:szCs w:val="20"/>
                <w:lang w:val="en-US" w:eastAsia="tr-TR"/>
              </w:rPr>
            </w:pPr>
            <w:proofErr w:type="spellStart"/>
            <w:r w:rsidRPr="00CA1B9E">
              <w:rPr>
                <w:b/>
                <w:bCs/>
                <w:color w:val="000000"/>
                <w:szCs w:val="20"/>
                <w:lang w:val="en-US" w:eastAsia="tr-TR"/>
              </w:rPr>
              <w:t>KVK</w:t>
            </w:r>
            <w:proofErr w:type="spellEnd"/>
            <w:r w:rsidR="00C244BB" w:rsidRPr="00CA1B9E">
              <w:rPr>
                <w:b/>
                <w:bCs/>
                <w:color w:val="000000"/>
                <w:szCs w:val="20"/>
                <w:lang w:val="en-US" w:eastAsia="tr-TR"/>
              </w:rPr>
              <w:t xml:space="preserve"> Board</w:t>
            </w:r>
          </w:p>
        </w:tc>
        <w:tc>
          <w:tcPr>
            <w:tcW w:w="7480" w:type="dxa"/>
            <w:tcBorders>
              <w:top w:val="nil"/>
              <w:left w:val="nil"/>
              <w:bottom w:val="single" w:sz="8" w:space="0" w:color="000000"/>
              <w:right w:val="single" w:sz="8" w:space="0" w:color="000000"/>
            </w:tcBorders>
            <w:shd w:val="clear" w:color="000000" w:fill="D8D8D8"/>
            <w:vAlign w:val="bottom"/>
            <w:hideMark/>
          </w:tcPr>
          <w:p w:rsidR="004C3800" w:rsidRPr="00CA1B9E" w:rsidRDefault="00753EB7" w:rsidP="004C3800">
            <w:pPr>
              <w:rPr>
                <w:color w:val="000000"/>
                <w:szCs w:val="20"/>
                <w:lang w:val="en-US" w:eastAsia="tr-TR"/>
              </w:rPr>
            </w:pPr>
            <w:r w:rsidRPr="00CA1B9E">
              <w:rPr>
                <w:color w:val="000000"/>
                <w:szCs w:val="20"/>
                <w:lang w:val="en-US" w:eastAsia="tr-TR"/>
              </w:rPr>
              <w:t xml:space="preserve">Shall mean </w:t>
            </w:r>
            <w:r w:rsidR="00C244BB" w:rsidRPr="00CA1B9E">
              <w:rPr>
                <w:color w:val="000000"/>
                <w:szCs w:val="20"/>
                <w:lang w:val="en-US" w:eastAsia="tr-TR"/>
              </w:rPr>
              <w:t xml:space="preserve">Personal Data Protection Board  </w:t>
            </w:r>
          </w:p>
        </w:tc>
      </w:tr>
      <w:tr w:rsidR="004C3800" w:rsidRPr="00CA1B9E" w:rsidTr="004C3800">
        <w:trPr>
          <w:trHeight w:val="1515"/>
        </w:trPr>
        <w:tc>
          <w:tcPr>
            <w:tcW w:w="2718" w:type="dxa"/>
            <w:tcBorders>
              <w:top w:val="nil"/>
              <w:left w:val="single" w:sz="8" w:space="0" w:color="000000"/>
              <w:bottom w:val="single" w:sz="8" w:space="0" w:color="000000"/>
              <w:right w:val="single" w:sz="8" w:space="0" w:color="000000"/>
            </w:tcBorders>
            <w:shd w:val="clear" w:color="000000" w:fill="B8CCE4"/>
            <w:vAlign w:val="bottom"/>
            <w:hideMark/>
          </w:tcPr>
          <w:p w:rsidR="004C3800" w:rsidRPr="00CA1B9E" w:rsidRDefault="004C3800" w:rsidP="00753EB7">
            <w:pPr>
              <w:rPr>
                <w:b/>
                <w:bCs/>
                <w:color w:val="000000"/>
                <w:szCs w:val="20"/>
                <w:lang w:val="en-US" w:eastAsia="tr-TR"/>
              </w:rPr>
            </w:pPr>
            <w:proofErr w:type="spellStart"/>
            <w:r w:rsidRPr="00CA1B9E">
              <w:rPr>
                <w:b/>
                <w:bCs/>
                <w:color w:val="000000"/>
                <w:szCs w:val="20"/>
                <w:lang w:val="en-US" w:eastAsia="tr-TR"/>
              </w:rPr>
              <w:t>KVK</w:t>
            </w:r>
            <w:proofErr w:type="spellEnd"/>
            <w:r w:rsidRPr="00CA1B9E">
              <w:rPr>
                <w:b/>
                <w:bCs/>
                <w:color w:val="000000"/>
                <w:szCs w:val="20"/>
                <w:lang w:val="en-US" w:eastAsia="tr-TR"/>
              </w:rPr>
              <w:t xml:space="preserve"> </w:t>
            </w:r>
            <w:r w:rsidR="00753EB7" w:rsidRPr="00CA1B9E">
              <w:rPr>
                <w:b/>
                <w:bCs/>
                <w:color w:val="000000"/>
                <w:szCs w:val="20"/>
                <w:lang w:val="en-US" w:eastAsia="tr-TR"/>
              </w:rPr>
              <w:t xml:space="preserve">Authority </w:t>
            </w:r>
          </w:p>
        </w:tc>
        <w:tc>
          <w:tcPr>
            <w:tcW w:w="7480" w:type="dxa"/>
            <w:tcBorders>
              <w:top w:val="nil"/>
              <w:left w:val="nil"/>
              <w:bottom w:val="single" w:sz="8" w:space="0" w:color="000000"/>
              <w:right w:val="single" w:sz="8" w:space="0" w:color="000000"/>
            </w:tcBorders>
            <w:shd w:val="clear" w:color="000000" w:fill="D8D8D8"/>
            <w:vAlign w:val="bottom"/>
            <w:hideMark/>
          </w:tcPr>
          <w:p w:rsidR="004C3800" w:rsidRPr="00CA1B9E" w:rsidRDefault="00753EB7" w:rsidP="004C3800">
            <w:pPr>
              <w:rPr>
                <w:color w:val="000000"/>
                <w:szCs w:val="20"/>
                <w:lang w:val="en-US" w:eastAsia="tr-TR"/>
              </w:rPr>
            </w:pPr>
            <w:r w:rsidRPr="00CA1B9E">
              <w:rPr>
                <w:color w:val="000000"/>
                <w:szCs w:val="20"/>
                <w:lang w:val="en-US" w:eastAsia="tr-TR"/>
              </w:rPr>
              <w:t xml:space="preserve">Shall mean Personal Data Protection Authority </w:t>
            </w:r>
          </w:p>
        </w:tc>
      </w:tr>
      <w:tr w:rsidR="004C3800" w:rsidRPr="00CA1B9E" w:rsidTr="004C3800">
        <w:trPr>
          <w:trHeight w:val="1515"/>
        </w:trPr>
        <w:tc>
          <w:tcPr>
            <w:tcW w:w="2718" w:type="dxa"/>
            <w:tcBorders>
              <w:top w:val="nil"/>
              <w:left w:val="single" w:sz="8" w:space="0" w:color="000000"/>
              <w:bottom w:val="single" w:sz="8" w:space="0" w:color="000000"/>
              <w:right w:val="single" w:sz="8" w:space="0" w:color="000000"/>
            </w:tcBorders>
            <w:shd w:val="clear" w:color="000000" w:fill="B8CCE4"/>
            <w:vAlign w:val="bottom"/>
            <w:hideMark/>
          </w:tcPr>
          <w:p w:rsidR="004C3800" w:rsidRPr="00CA1B9E" w:rsidRDefault="00753EB7" w:rsidP="00753EB7">
            <w:pPr>
              <w:rPr>
                <w:b/>
                <w:bCs/>
                <w:color w:val="000000"/>
                <w:szCs w:val="20"/>
                <w:lang w:val="en-US" w:eastAsia="tr-TR"/>
              </w:rPr>
            </w:pPr>
            <w:r w:rsidRPr="00CA1B9E">
              <w:rPr>
                <w:b/>
                <w:bCs/>
                <w:szCs w:val="20"/>
                <w:lang w:val="en-US"/>
              </w:rPr>
              <w:t xml:space="preserve">Sensitive or Special Category of Personal Data (Personal Data of Special Nature) </w:t>
            </w:r>
          </w:p>
        </w:tc>
        <w:tc>
          <w:tcPr>
            <w:tcW w:w="7480" w:type="dxa"/>
            <w:tcBorders>
              <w:top w:val="nil"/>
              <w:left w:val="nil"/>
              <w:bottom w:val="single" w:sz="8" w:space="0" w:color="000000"/>
              <w:right w:val="single" w:sz="8" w:space="0" w:color="000000"/>
            </w:tcBorders>
            <w:shd w:val="clear" w:color="000000" w:fill="D8D8D8"/>
            <w:vAlign w:val="bottom"/>
            <w:hideMark/>
          </w:tcPr>
          <w:p w:rsidR="004C3800" w:rsidRPr="00CA1B9E" w:rsidRDefault="00753EB7" w:rsidP="004C3800">
            <w:pPr>
              <w:rPr>
                <w:color w:val="000000"/>
                <w:szCs w:val="20"/>
                <w:lang w:val="en-US" w:eastAsia="tr-TR"/>
              </w:rPr>
            </w:pPr>
            <w:r w:rsidRPr="00CA1B9E">
              <w:rPr>
                <w:color w:val="000000"/>
                <w:szCs w:val="20"/>
                <w:lang w:val="en-US" w:eastAsia="tr-TR"/>
              </w:rPr>
              <w:t>Refers to</w:t>
            </w:r>
            <w:r w:rsidRPr="00CA1B9E">
              <w:rPr>
                <w:szCs w:val="20"/>
                <w:lang w:val="en-US"/>
              </w:rPr>
              <w:t xml:space="preserve"> personal data concerning race, ethnic origin, political opinion, philosophical belief, religion, sect or other beliefs, clothing, dressing style, appearance, membership to associations, foundations or trade unions, medical and health, sexual life, criminal convictions and offences and related security measures as well as personal biometric and genetic data;</w:t>
            </w:r>
          </w:p>
        </w:tc>
      </w:tr>
      <w:tr w:rsidR="004C3800" w:rsidRPr="00CA1B9E" w:rsidTr="004C3800">
        <w:trPr>
          <w:trHeight w:val="1515"/>
        </w:trPr>
        <w:tc>
          <w:tcPr>
            <w:tcW w:w="2718" w:type="dxa"/>
            <w:tcBorders>
              <w:top w:val="nil"/>
              <w:left w:val="single" w:sz="8" w:space="0" w:color="000000"/>
              <w:bottom w:val="single" w:sz="8" w:space="0" w:color="000000"/>
              <w:right w:val="single" w:sz="8" w:space="0" w:color="000000"/>
            </w:tcBorders>
            <w:shd w:val="clear" w:color="000000" w:fill="B8CCE4"/>
            <w:vAlign w:val="bottom"/>
            <w:hideMark/>
          </w:tcPr>
          <w:p w:rsidR="004C3800" w:rsidRPr="00CA1B9E" w:rsidRDefault="004C3800" w:rsidP="00D1592E">
            <w:pPr>
              <w:rPr>
                <w:b/>
                <w:bCs/>
                <w:i/>
                <w:color w:val="000000"/>
                <w:szCs w:val="20"/>
                <w:lang w:val="en-US" w:eastAsia="tr-TR"/>
              </w:rPr>
            </w:pPr>
            <w:proofErr w:type="spellStart"/>
            <w:r w:rsidRPr="00CA1B9E">
              <w:rPr>
                <w:b/>
                <w:bCs/>
                <w:color w:val="000000"/>
                <w:szCs w:val="20"/>
                <w:lang w:val="en-US" w:eastAsia="tr-TR"/>
              </w:rPr>
              <w:lastRenderedPageBreak/>
              <w:t>TCK</w:t>
            </w:r>
            <w:proofErr w:type="spellEnd"/>
            <w:r w:rsidR="00751283" w:rsidRPr="00CA1B9E">
              <w:rPr>
                <w:b/>
                <w:bCs/>
                <w:i/>
                <w:color w:val="000000"/>
                <w:szCs w:val="20"/>
                <w:lang w:val="en-US" w:eastAsia="tr-TR"/>
              </w:rPr>
              <w:t>/(</w:t>
            </w:r>
            <w:proofErr w:type="spellStart"/>
            <w:r w:rsidR="00751283" w:rsidRPr="00CA1B9E">
              <w:rPr>
                <w:b/>
                <w:bCs/>
                <w:i/>
                <w:color w:val="000000"/>
                <w:szCs w:val="20"/>
                <w:lang w:val="en-US" w:eastAsia="tr-TR"/>
              </w:rPr>
              <w:t>TPC</w:t>
            </w:r>
            <w:proofErr w:type="spellEnd"/>
            <w:r w:rsidR="00751283" w:rsidRPr="00CA1B9E">
              <w:rPr>
                <w:b/>
                <w:bCs/>
                <w:i/>
                <w:color w:val="000000"/>
                <w:szCs w:val="20"/>
                <w:lang w:val="en-US" w:eastAsia="tr-TR"/>
              </w:rPr>
              <w:t xml:space="preserve">) </w:t>
            </w:r>
          </w:p>
        </w:tc>
        <w:tc>
          <w:tcPr>
            <w:tcW w:w="7480" w:type="dxa"/>
            <w:tcBorders>
              <w:top w:val="nil"/>
              <w:left w:val="nil"/>
              <w:bottom w:val="single" w:sz="8" w:space="0" w:color="000000"/>
              <w:right w:val="single" w:sz="8" w:space="0" w:color="000000"/>
            </w:tcBorders>
            <w:shd w:val="clear" w:color="000000" w:fill="D8D8D8"/>
            <w:vAlign w:val="bottom"/>
            <w:hideMark/>
          </w:tcPr>
          <w:p w:rsidR="004C3800" w:rsidRPr="00CA1B9E" w:rsidRDefault="00753EB7" w:rsidP="004C3800">
            <w:pPr>
              <w:rPr>
                <w:color w:val="000000"/>
                <w:szCs w:val="20"/>
                <w:lang w:val="en-US" w:eastAsia="tr-TR"/>
              </w:rPr>
            </w:pPr>
            <w:r w:rsidRPr="00CA1B9E">
              <w:rPr>
                <w:color w:val="000000"/>
                <w:szCs w:val="20"/>
                <w:lang w:val="en-US" w:eastAsia="tr-TR"/>
              </w:rPr>
              <w:t xml:space="preserve">shall mean Turkish Penal Code no 5237  </w:t>
            </w:r>
          </w:p>
        </w:tc>
      </w:tr>
      <w:tr w:rsidR="004C3800" w:rsidRPr="00CA1B9E" w:rsidTr="004C3800">
        <w:trPr>
          <w:trHeight w:val="1515"/>
        </w:trPr>
        <w:tc>
          <w:tcPr>
            <w:tcW w:w="2718" w:type="dxa"/>
            <w:tcBorders>
              <w:top w:val="nil"/>
              <w:left w:val="single" w:sz="8" w:space="0" w:color="000000"/>
              <w:bottom w:val="single" w:sz="8" w:space="0" w:color="000000"/>
              <w:right w:val="single" w:sz="8" w:space="0" w:color="000000"/>
            </w:tcBorders>
            <w:shd w:val="clear" w:color="000000" w:fill="B8CCE4"/>
            <w:vAlign w:val="bottom"/>
            <w:hideMark/>
          </w:tcPr>
          <w:p w:rsidR="004C3800" w:rsidRPr="00CA1B9E" w:rsidRDefault="00BB419D" w:rsidP="00D1592E">
            <w:pPr>
              <w:rPr>
                <w:b/>
                <w:bCs/>
                <w:color w:val="000000"/>
                <w:szCs w:val="20"/>
                <w:lang w:val="en-US" w:eastAsia="tr-TR"/>
              </w:rPr>
            </w:pPr>
            <w:r w:rsidRPr="00CA1B9E">
              <w:rPr>
                <w:b/>
                <w:bCs/>
                <w:color w:val="000000"/>
                <w:szCs w:val="20"/>
                <w:lang w:val="en-US" w:eastAsia="tr-TR"/>
              </w:rPr>
              <w:t xml:space="preserve">Data Processor </w:t>
            </w:r>
          </w:p>
        </w:tc>
        <w:tc>
          <w:tcPr>
            <w:tcW w:w="7480" w:type="dxa"/>
            <w:tcBorders>
              <w:top w:val="nil"/>
              <w:left w:val="nil"/>
              <w:bottom w:val="single" w:sz="8" w:space="0" w:color="000000"/>
              <w:right w:val="single" w:sz="8" w:space="0" w:color="000000"/>
            </w:tcBorders>
            <w:shd w:val="clear" w:color="000000" w:fill="D8D8D8"/>
            <w:vAlign w:val="bottom"/>
            <w:hideMark/>
          </w:tcPr>
          <w:p w:rsidR="004C3800" w:rsidRPr="00CA1B9E" w:rsidRDefault="00BB419D" w:rsidP="004C3800">
            <w:pPr>
              <w:rPr>
                <w:color w:val="000000"/>
                <w:szCs w:val="20"/>
                <w:lang w:val="en-US" w:eastAsia="tr-TR"/>
              </w:rPr>
            </w:pPr>
            <w:r w:rsidRPr="00CA1B9E">
              <w:rPr>
                <w:color w:val="000000"/>
                <w:szCs w:val="20"/>
                <w:lang w:val="en-US" w:eastAsia="tr-TR"/>
              </w:rPr>
              <w:t xml:space="preserve">Shall mean a natural or legal person who processes personal data based on the authority granted by or on behalf of the data controller </w:t>
            </w:r>
          </w:p>
        </w:tc>
      </w:tr>
      <w:tr w:rsidR="004C3800" w:rsidRPr="00CA1B9E" w:rsidTr="004C3800">
        <w:trPr>
          <w:trHeight w:val="1515"/>
        </w:trPr>
        <w:tc>
          <w:tcPr>
            <w:tcW w:w="2718" w:type="dxa"/>
            <w:tcBorders>
              <w:top w:val="nil"/>
              <w:left w:val="single" w:sz="8" w:space="0" w:color="000000"/>
              <w:bottom w:val="single" w:sz="8" w:space="0" w:color="000000"/>
              <w:right w:val="single" w:sz="8" w:space="0" w:color="000000"/>
            </w:tcBorders>
            <w:shd w:val="clear" w:color="000000" w:fill="B8CCE4"/>
            <w:vAlign w:val="bottom"/>
            <w:hideMark/>
          </w:tcPr>
          <w:p w:rsidR="004C3800" w:rsidRPr="00CA1B9E" w:rsidRDefault="00C456AA" w:rsidP="00C456AA">
            <w:pPr>
              <w:rPr>
                <w:b/>
                <w:bCs/>
                <w:color w:val="000000"/>
                <w:szCs w:val="20"/>
                <w:lang w:val="en-US" w:eastAsia="tr-TR"/>
              </w:rPr>
            </w:pPr>
            <w:r w:rsidRPr="00CA1B9E">
              <w:rPr>
                <w:b/>
                <w:bCs/>
                <w:color w:val="000000"/>
                <w:szCs w:val="20"/>
                <w:lang w:val="en-US" w:eastAsia="tr-TR"/>
              </w:rPr>
              <w:t xml:space="preserve">Owner of Personal Data </w:t>
            </w:r>
          </w:p>
        </w:tc>
        <w:tc>
          <w:tcPr>
            <w:tcW w:w="7480" w:type="dxa"/>
            <w:tcBorders>
              <w:top w:val="nil"/>
              <w:left w:val="nil"/>
              <w:bottom w:val="single" w:sz="8" w:space="0" w:color="000000"/>
              <w:right w:val="single" w:sz="8" w:space="0" w:color="000000"/>
            </w:tcBorders>
            <w:shd w:val="clear" w:color="000000" w:fill="D8D8D8"/>
            <w:vAlign w:val="bottom"/>
            <w:hideMark/>
          </w:tcPr>
          <w:p w:rsidR="004C3800" w:rsidRPr="00CA1B9E" w:rsidRDefault="00C456AA" w:rsidP="00C456AA">
            <w:pPr>
              <w:rPr>
                <w:color w:val="000000"/>
                <w:szCs w:val="20"/>
                <w:lang w:val="en-US" w:eastAsia="tr-TR"/>
              </w:rPr>
            </w:pPr>
            <w:r w:rsidRPr="00CA1B9E">
              <w:rPr>
                <w:color w:val="000000"/>
                <w:szCs w:val="20"/>
                <w:lang w:val="en-US" w:eastAsia="tr-TR"/>
              </w:rPr>
              <w:t>S</w:t>
            </w:r>
            <w:r w:rsidR="00BB419D" w:rsidRPr="00CA1B9E">
              <w:rPr>
                <w:color w:val="000000"/>
                <w:szCs w:val="20"/>
                <w:lang w:val="en-US" w:eastAsia="tr-TR"/>
              </w:rPr>
              <w:t xml:space="preserve">hall mean </w:t>
            </w:r>
            <w:r w:rsidRPr="00CA1B9E">
              <w:rPr>
                <w:color w:val="000000"/>
                <w:szCs w:val="20"/>
                <w:lang w:val="en-US" w:eastAsia="tr-TR"/>
              </w:rPr>
              <w:t xml:space="preserve">a natural person whose personal data is processed and who is defined as a “data subject “ in the PPD Law </w:t>
            </w:r>
          </w:p>
        </w:tc>
      </w:tr>
      <w:tr w:rsidR="004C3800" w:rsidRPr="00CA1B9E" w:rsidTr="004C3800">
        <w:trPr>
          <w:trHeight w:val="1515"/>
        </w:trPr>
        <w:tc>
          <w:tcPr>
            <w:tcW w:w="2718" w:type="dxa"/>
            <w:tcBorders>
              <w:top w:val="nil"/>
              <w:left w:val="single" w:sz="8" w:space="0" w:color="000000"/>
              <w:bottom w:val="single" w:sz="8" w:space="0" w:color="000000"/>
              <w:right w:val="single" w:sz="8" w:space="0" w:color="000000"/>
            </w:tcBorders>
            <w:shd w:val="clear" w:color="000000" w:fill="B8CCE4"/>
            <w:vAlign w:val="bottom"/>
            <w:hideMark/>
          </w:tcPr>
          <w:p w:rsidR="004C3800" w:rsidRPr="00CA1B9E" w:rsidRDefault="00342982" w:rsidP="00D1592E">
            <w:pPr>
              <w:rPr>
                <w:b/>
                <w:bCs/>
                <w:color w:val="000000"/>
                <w:szCs w:val="20"/>
                <w:lang w:val="en-US" w:eastAsia="tr-TR"/>
              </w:rPr>
            </w:pPr>
            <w:r w:rsidRPr="00CA1B9E">
              <w:rPr>
                <w:b/>
                <w:bCs/>
                <w:color w:val="000000"/>
                <w:szCs w:val="20"/>
                <w:lang w:val="en-US" w:eastAsia="tr-TR"/>
              </w:rPr>
              <w:t xml:space="preserve">Data Subject Application Form  </w:t>
            </w:r>
          </w:p>
        </w:tc>
        <w:tc>
          <w:tcPr>
            <w:tcW w:w="7480" w:type="dxa"/>
            <w:tcBorders>
              <w:top w:val="nil"/>
              <w:left w:val="nil"/>
              <w:bottom w:val="single" w:sz="8" w:space="0" w:color="000000"/>
              <w:right w:val="single" w:sz="8" w:space="0" w:color="000000"/>
            </w:tcBorders>
            <w:shd w:val="clear" w:color="000000" w:fill="D8D8D8"/>
            <w:vAlign w:val="bottom"/>
            <w:hideMark/>
          </w:tcPr>
          <w:p w:rsidR="004C3800" w:rsidRPr="00CA1B9E" w:rsidRDefault="00657A8D" w:rsidP="000C168D">
            <w:pPr>
              <w:rPr>
                <w:color w:val="000000"/>
                <w:szCs w:val="20"/>
                <w:lang w:val="en-US" w:eastAsia="tr-TR"/>
              </w:rPr>
            </w:pPr>
            <w:r w:rsidRPr="00CA1B9E">
              <w:rPr>
                <w:color w:val="000000"/>
                <w:szCs w:val="20"/>
                <w:lang w:val="en-US" w:eastAsia="tr-TR"/>
              </w:rPr>
              <w:t xml:space="preserve">Shall mean the application form which is used by data subjects whose personal data are </w:t>
            </w:r>
            <w:r w:rsidR="009F568F" w:rsidRPr="00CA1B9E">
              <w:rPr>
                <w:color w:val="000000"/>
                <w:szCs w:val="20"/>
                <w:lang w:val="en-US" w:eastAsia="tr-TR"/>
              </w:rPr>
              <w:t>processed within Polatdemir</w:t>
            </w:r>
            <w:r w:rsidRPr="00CA1B9E">
              <w:rPr>
                <w:color w:val="000000"/>
                <w:szCs w:val="20"/>
                <w:lang w:val="en-US" w:eastAsia="tr-TR"/>
              </w:rPr>
              <w:t xml:space="preserve"> Turizm Ticaret A.Ş. to submit their requests regarding </w:t>
            </w:r>
            <w:r w:rsidR="000C168D" w:rsidRPr="00CA1B9E">
              <w:rPr>
                <w:color w:val="000000"/>
                <w:szCs w:val="20"/>
                <w:lang w:val="en-US" w:eastAsia="tr-TR"/>
              </w:rPr>
              <w:t xml:space="preserve">exercising any of their rights enumerated in article 11 of the PPD Law.   </w:t>
            </w:r>
            <w:r w:rsidRPr="00CA1B9E">
              <w:rPr>
                <w:color w:val="000000"/>
                <w:szCs w:val="20"/>
                <w:lang w:val="en-US" w:eastAsia="tr-TR"/>
              </w:rPr>
              <w:t xml:space="preserve"> </w:t>
            </w:r>
          </w:p>
        </w:tc>
      </w:tr>
      <w:tr w:rsidR="004C3800" w:rsidRPr="00CA1B9E" w:rsidTr="004C3800">
        <w:trPr>
          <w:trHeight w:val="1515"/>
        </w:trPr>
        <w:tc>
          <w:tcPr>
            <w:tcW w:w="2718" w:type="dxa"/>
            <w:tcBorders>
              <w:top w:val="nil"/>
              <w:left w:val="single" w:sz="8" w:space="0" w:color="000000"/>
              <w:bottom w:val="single" w:sz="8" w:space="0" w:color="000000"/>
              <w:right w:val="single" w:sz="8" w:space="0" w:color="000000"/>
            </w:tcBorders>
            <w:shd w:val="clear" w:color="000000" w:fill="B8CCE4"/>
            <w:vAlign w:val="bottom"/>
            <w:hideMark/>
          </w:tcPr>
          <w:p w:rsidR="004C3800" w:rsidRPr="00CA1B9E" w:rsidRDefault="009F568F" w:rsidP="00D1592E">
            <w:pPr>
              <w:rPr>
                <w:b/>
                <w:bCs/>
                <w:color w:val="000000"/>
                <w:szCs w:val="20"/>
                <w:lang w:val="en-US" w:eastAsia="tr-TR"/>
              </w:rPr>
            </w:pPr>
            <w:r w:rsidRPr="00CA1B9E">
              <w:rPr>
                <w:b/>
                <w:bCs/>
                <w:color w:val="000000"/>
                <w:szCs w:val="20"/>
                <w:lang w:val="en-US" w:eastAsia="tr-TR"/>
              </w:rPr>
              <w:t xml:space="preserve">Data Controller </w:t>
            </w:r>
          </w:p>
        </w:tc>
        <w:tc>
          <w:tcPr>
            <w:tcW w:w="7480" w:type="dxa"/>
            <w:tcBorders>
              <w:top w:val="nil"/>
              <w:left w:val="nil"/>
              <w:bottom w:val="single" w:sz="8" w:space="0" w:color="000000"/>
              <w:right w:val="single" w:sz="8" w:space="0" w:color="000000"/>
            </w:tcBorders>
            <w:shd w:val="clear" w:color="000000" w:fill="D8D8D8"/>
            <w:vAlign w:val="bottom"/>
            <w:hideMark/>
          </w:tcPr>
          <w:p w:rsidR="009F568F" w:rsidRPr="00CA1B9E" w:rsidRDefault="009F568F" w:rsidP="009F568F">
            <w:pPr>
              <w:pStyle w:val="NormalWeb"/>
              <w:spacing w:before="0" w:beforeAutospacing="0" w:after="0" w:afterAutospacing="0"/>
              <w:rPr>
                <w:rFonts w:ascii="Arial" w:hAnsi="Arial" w:cs="Arial"/>
                <w:sz w:val="20"/>
                <w:szCs w:val="20"/>
                <w:lang w:val="en-US"/>
              </w:rPr>
            </w:pPr>
            <w:r w:rsidRPr="00CA1B9E">
              <w:rPr>
                <w:rFonts w:ascii="Arial" w:hAnsi="Arial" w:cs="Arial"/>
                <w:sz w:val="20"/>
                <w:szCs w:val="20"/>
                <w:lang w:val="en-US"/>
              </w:rPr>
              <w:t xml:space="preserve">Shall mean a natural or legal person who is responsible for the determination of the purpose and means of the processing of personal information as well as for establishment and management of the data registry system  </w:t>
            </w:r>
          </w:p>
          <w:p w:rsidR="004C3800" w:rsidRPr="00CA1B9E" w:rsidRDefault="004C3800" w:rsidP="004C3800">
            <w:pPr>
              <w:rPr>
                <w:color w:val="000000"/>
                <w:szCs w:val="20"/>
                <w:lang w:val="en-US" w:eastAsia="tr-TR"/>
              </w:rPr>
            </w:pPr>
          </w:p>
        </w:tc>
      </w:tr>
      <w:tr w:rsidR="004C3800" w:rsidRPr="00CA1B9E" w:rsidTr="004C3800">
        <w:trPr>
          <w:trHeight w:val="1515"/>
        </w:trPr>
        <w:tc>
          <w:tcPr>
            <w:tcW w:w="2718" w:type="dxa"/>
            <w:tcBorders>
              <w:top w:val="nil"/>
              <w:left w:val="single" w:sz="8" w:space="0" w:color="000000"/>
              <w:bottom w:val="single" w:sz="8" w:space="0" w:color="000000"/>
              <w:right w:val="single" w:sz="8" w:space="0" w:color="000000"/>
            </w:tcBorders>
            <w:shd w:val="clear" w:color="000000" w:fill="B8CCE4"/>
            <w:vAlign w:val="bottom"/>
            <w:hideMark/>
          </w:tcPr>
          <w:p w:rsidR="004C3800" w:rsidRPr="00CA1B9E" w:rsidRDefault="009F568F" w:rsidP="00D1592E">
            <w:pPr>
              <w:rPr>
                <w:b/>
                <w:bCs/>
                <w:color w:val="000000"/>
                <w:szCs w:val="20"/>
                <w:lang w:val="en-US" w:eastAsia="tr-TR"/>
              </w:rPr>
            </w:pPr>
            <w:r w:rsidRPr="00CA1B9E">
              <w:rPr>
                <w:b/>
                <w:bCs/>
                <w:color w:val="000000"/>
                <w:szCs w:val="20"/>
                <w:lang w:val="en-US" w:eastAsia="tr-TR"/>
              </w:rPr>
              <w:t xml:space="preserve">Data Controllers’ Registry </w:t>
            </w:r>
          </w:p>
        </w:tc>
        <w:tc>
          <w:tcPr>
            <w:tcW w:w="7480" w:type="dxa"/>
            <w:tcBorders>
              <w:top w:val="nil"/>
              <w:left w:val="nil"/>
              <w:bottom w:val="single" w:sz="8" w:space="0" w:color="000000"/>
              <w:right w:val="single" w:sz="8" w:space="0" w:color="000000"/>
            </w:tcBorders>
            <w:shd w:val="clear" w:color="000000" w:fill="D8D8D8"/>
            <w:vAlign w:val="bottom"/>
            <w:hideMark/>
          </w:tcPr>
          <w:p w:rsidR="004C3800" w:rsidRPr="00CA1B9E" w:rsidRDefault="009F568F" w:rsidP="009F568F">
            <w:pPr>
              <w:rPr>
                <w:color w:val="000000"/>
                <w:szCs w:val="20"/>
                <w:lang w:val="en-US" w:eastAsia="tr-TR"/>
              </w:rPr>
            </w:pPr>
            <w:r w:rsidRPr="00CA1B9E">
              <w:rPr>
                <w:color w:val="000000"/>
                <w:szCs w:val="20"/>
                <w:lang w:val="en-US" w:eastAsia="tr-TR"/>
              </w:rPr>
              <w:t xml:space="preserve">Shall mean the data controllers’ registry maintained by the Authority under the supervision of the </w:t>
            </w:r>
            <w:r w:rsidR="00C93F1D" w:rsidRPr="00CA1B9E">
              <w:rPr>
                <w:color w:val="000000"/>
                <w:szCs w:val="20"/>
                <w:lang w:val="en-US" w:eastAsia="tr-TR"/>
              </w:rPr>
              <w:t xml:space="preserve">Personal Data Protection Board </w:t>
            </w:r>
            <w:r w:rsidRPr="00CA1B9E">
              <w:rPr>
                <w:color w:val="000000"/>
                <w:szCs w:val="20"/>
                <w:lang w:val="en-US" w:eastAsia="tr-TR"/>
              </w:rPr>
              <w:t xml:space="preserve"> </w:t>
            </w:r>
          </w:p>
        </w:tc>
      </w:tr>
      <w:tr w:rsidR="004C3800" w:rsidRPr="00CA1B9E" w:rsidTr="004C3800">
        <w:trPr>
          <w:trHeight w:val="1515"/>
        </w:trPr>
        <w:tc>
          <w:tcPr>
            <w:tcW w:w="2718" w:type="dxa"/>
            <w:tcBorders>
              <w:top w:val="nil"/>
              <w:left w:val="single" w:sz="8" w:space="0" w:color="000000"/>
              <w:bottom w:val="single" w:sz="8" w:space="0" w:color="000000"/>
              <w:right w:val="single" w:sz="8" w:space="0" w:color="000000"/>
            </w:tcBorders>
            <w:shd w:val="clear" w:color="000000" w:fill="B8CCE4"/>
            <w:vAlign w:val="bottom"/>
            <w:hideMark/>
          </w:tcPr>
          <w:p w:rsidR="004C3800" w:rsidRPr="00CA1B9E" w:rsidRDefault="004E5FB6" w:rsidP="00D1592E">
            <w:pPr>
              <w:rPr>
                <w:b/>
                <w:bCs/>
                <w:color w:val="000000"/>
                <w:szCs w:val="20"/>
                <w:lang w:val="en-US" w:eastAsia="tr-TR"/>
              </w:rPr>
            </w:pPr>
            <w:r w:rsidRPr="00CA1B9E">
              <w:rPr>
                <w:b/>
                <w:bCs/>
                <w:color w:val="000000"/>
                <w:szCs w:val="20"/>
                <w:lang w:val="en-US" w:eastAsia="tr-TR"/>
              </w:rPr>
              <w:t xml:space="preserve">Data Inventory </w:t>
            </w:r>
          </w:p>
        </w:tc>
        <w:tc>
          <w:tcPr>
            <w:tcW w:w="7480" w:type="dxa"/>
            <w:tcBorders>
              <w:top w:val="nil"/>
              <w:left w:val="nil"/>
              <w:bottom w:val="single" w:sz="8" w:space="0" w:color="000000"/>
              <w:right w:val="single" w:sz="8" w:space="0" w:color="000000"/>
            </w:tcBorders>
            <w:shd w:val="clear" w:color="000000" w:fill="D8D8D8"/>
            <w:vAlign w:val="bottom"/>
            <w:hideMark/>
          </w:tcPr>
          <w:p w:rsidR="004C3800" w:rsidRPr="00CA1B9E" w:rsidRDefault="004E5FB6" w:rsidP="004E5FB6">
            <w:pPr>
              <w:rPr>
                <w:color w:val="000000"/>
                <w:szCs w:val="20"/>
                <w:lang w:val="en-US" w:eastAsia="tr-TR"/>
              </w:rPr>
            </w:pPr>
            <w:r w:rsidRPr="00CA1B9E">
              <w:rPr>
                <w:color w:val="000000"/>
                <w:szCs w:val="20"/>
                <w:lang w:val="en-US" w:eastAsia="tr-TR"/>
              </w:rPr>
              <w:t xml:space="preserve">Shall mean an inventory prepared and detailed by  Polatdemir Turizm Ticaret A.Ş. by way of associating its personal data processing activities with the processing purposes, data categories, recipient groups and data subject groups      </w:t>
            </w:r>
          </w:p>
        </w:tc>
      </w:tr>
    </w:tbl>
    <w:p w:rsidR="004C3800" w:rsidRPr="00CA1B9E" w:rsidRDefault="004C3800" w:rsidP="004C3800">
      <w:pPr>
        <w:shd w:val="clear" w:color="auto" w:fill="FFFFFF"/>
        <w:spacing w:line="240" w:lineRule="atLeast"/>
        <w:rPr>
          <w:lang w:val="en-US"/>
        </w:rPr>
      </w:pPr>
    </w:p>
    <w:p w:rsidR="004C3800" w:rsidRPr="00CA1B9E" w:rsidRDefault="004C3800" w:rsidP="004C3800">
      <w:pPr>
        <w:shd w:val="clear" w:color="auto" w:fill="FFFFFF"/>
        <w:spacing w:line="240" w:lineRule="atLeast"/>
        <w:rPr>
          <w:lang w:val="en-US"/>
        </w:rPr>
      </w:pPr>
    </w:p>
    <w:p w:rsidR="004C3800" w:rsidRPr="00CA1B9E" w:rsidRDefault="004C3800" w:rsidP="004C3800">
      <w:pPr>
        <w:shd w:val="clear" w:color="auto" w:fill="FFFFFF"/>
        <w:spacing w:line="240" w:lineRule="atLeast"/>
        <w:rPr>
          <w:lang w:val="en-US"/>
        </w:rPr>
      </w:pPr>
    </w:p>
    <w:p w:rsidR="004C3800" w:rsidRPr="00CA1B9E" w:rsidRDefault="004C3800" w:rsidP="004C3800">
      <w:pPr>
        <w:shd w:val="clear" w:color="auto" w:fill="FFFFFF"/>
        <w:spacing w:line="240" w:lineRule="atLeast"/>
        <w:rPr>
          <w:lang w:val="en-US"/>
        </w:rPr>
      </w:pPr>
    </w:p>
    <w:p w:rsidR="00D56E55" w:rsidRPr="00CA1B9E" w:rsidRDefault="004E5FB6" w:rsidP="00D56E55">
      <w:pPr>
        <w:shd w:val="clear" w:color="auto" w:fill="FFFFFF"/>
        <w:rPr>
          <w:b/>
          <w:color w:val="0070C0"/>
          <w:sz w:val="22"/>
          <w:szCs w:val="22"/>
          <w:lang w:val="en-US"/>
        </w:rPr>
      </w:pPr>
      <w:r w:rsidRPr="00CA1B9E">
        <w:rPr>
          <w:b/>
          <w:color w:val="0070C0"/>
          <w:sz w:val="22"/>
          <w:szCs w:val="22"/>
          <w:lang w:val="en-US"/>
        </w:rPr>
        <w:t xml:space="preserve">1) PURPOSE </w:t>
      </w:r>
    </w:p>
    <w:p w:rsidR="00D56E55" w:rsidRPr="00CA1B9E" w:rsidRDefault="00D56E55" w:rsidP="00D56E55">
      <w:pPr>
        <w:shd w:val="clear" w:color="auto" w:fill="FFFFFF"/>
        <w:rPr>
          <w:lang w:val="en-US"/>
        </w:rPr>
      </w:pPr>
    </w:p>
    <w:p w:rsidR="00D56E55" w:rsidRPr="00CA1B9E" w:rsidRDefault="004E5FB6" w:rsidP="00BF00E7">
      <w:pPr>
        <w:shd w:val="clear" w:color="auto" w:fill="FFFFFF"/>
        <w:jc w:val="both"/>
        <w:rPr>
          <w:lang w:val="en-US"/>
        </w:rPr>
      </w:pPr>
      <w:r w:rsidRPr="00CA1B9E">
        <w:rPr>
          <w:lang w:val="en-US"/>
        </w:rPr>
        <w:t>We</w:t>
      </w:r>
      <w:r w:rsidR="006072AC" w:rsidRPr="00CA1B9E">
        <w:rPr>
          <w:lang w:val="en-US"/>
        </w:rPr>
        <w:t>,</w:t>
      </w:r>
      <w:r w:rsidRPr="00CA1B9E">
        <w:rPr>
          <w:lang w:val="en-US"/>
        </w:rPr>
        <w:t xml:space="preserve"> as</w:t>
      </w:r>
      <w:r w:rsidRPr="00CA1B9E">
        <w:rPr>
          <w:color w:val="000000"/>
          <w:szCs w:val="20"/>
          <w:lang w:val="en-US" w:eastAsia="tr-TR"/>
        </w:rPr>
        <w:t xml:space="preserve"> Polatdemir Turizm Ticaret A.Ş, are well aware of our responsibility </w:t>
      </w:r>
      <w:r w:rsidR="006E1DB1" w:rsidRPr="00CA1B9E">
        <w:rPr>
          <w:color w:val="000000"/>
          <w:szCs w:val="20"/>
          <w:lang w:val="en-US" w:eastAsia="tr-TR"/>
        </w:rPr>
        <w:t xml:space="preserve">for </w:t>
      </w:r>
      <w:r w:rsidR="006072AC" w:rsidRPr="00CA1B9E">
        <w:rPr>
          <w:color w:val="000000"/>
          <w:szCs w:val="20"/>
          <w:lang w:val="en-US" w:eastAsia="tr-TR"/>
        </w:rPr>
        <w:t>the</w:t>
      </w:r>
      <w:r w:rsidR="00DD41DD" w:rsidRPr="00CA1B9E">
        <w:rPr>
          <w:color w:val="000000"/>
          <w:szCs w:val="20"/>
          <w:lang w:val="en-US" w:eastAsia="tr-TR"/>
        </w:rPr>
        <w:t xml:space="preserve"> security</w:t>
      </w:r>
      <w:r w:rsidR="006072AC" w:rsidRPr="00CA1B9E">
        <w:rPr>
          <w:color w:val="000000"/>
          <w:szCs w:val="20"/>
          <w:lang w:val="en-US" w:eastAsia="tr-TR"/>
        </w:rPr>
        <w:t xml:space="preserve"> </w:t>
      </w:r>
      <w:r w:rsidR="00DD41DD" w:rsidRPr="00CA1B9E">
        <w:rPr>
          <w:color w:val="000000"/>
          <w:szCs w:val="20"/>
          <w:lang w:val="en-US" w:eastAsia="tr-TR"/>
        </w:rPr>
        <w:t xml:space="preserve">and legal protection of </w:t>
      </w:r>
      <w:r w:rsidR="006E1DB1" w:rsidRPr="00CA1B9E">
        <w:rPr>
          <w:color w:val="000000"/>
          <w:szCs w:val="20"/>
          <w:lang w:val="en-US" w:eastAsia="tr-TR"/>
        </w:rPr>
        <w:t xml:space="preserve">personal </w:t>
      </w:r>
      <w:r w:rsidR="00DD41DD" w:rsidRPr="00CA1B9E">
        <w:rPr>
          <w:color w:val="000000"/>
          <w:szCs w:val="20"/>
          <w:lang w:val="en-US" w:eastAsia="tr-TR"/>
        </w:rPr>
        <w:t xml:space="preserve">data which is regulated as a constitutional right and we place a great importance on the confidentiality and security of </w:t>
      </w:r>
      <w:r w:rsidR="0008645E" w:rsidRPr="00CA1B9E">
        <w:rPr>
          <w:color w:val="000000"/>
          <w:szCs w:val="20"/>
          <w:lang w:val="en-US" w:eastAsia="tr-TR"/>
        </w:rPr>
        <w:t xml:space="preserve">your personal data processes within our Company. </w:t>
      </w:r>
    </w:p>
    <w:p w:rsidR="00BF00E7" w:rsidRPr="00CA1B9E" w:rsidRDefault="00BF00E7" w:rsidP="00D56E55">
      <w:pPr>
        <w:shd w:val="clear" w:color="auto" w:fill="FFFFFF"/>
        <w:jc w:val="both"/>
        <w:rPr>
          <w:lang w:val="en-US"/>
        </w:rPr>
      </w:pPr>
    </w:p>
    <w:p w:rsidR="00BF00E7" w:rsidRPr="00CA1B9E" w:rsidRDefault="0008645E" w:rsidP="00D56E55">
      <w:pPr>
        <w:shd w:val="clear" w:color="auto" w:fill="FFFFFF"/>
        <w:jc w:val="both"/>
        <w:rPr>
          <w:lang w:val="en-US"/>
        </w:rPr>
      </w:pPr>
      <w:r w:rsidRPr="00CA1B9E">
        <w:rPr>
          <w:lang w:val="en-US"/>
        </w:rPr>
        <w:t xml:space="preserve">The purpose of this policy is to set forth the methods and principles to be complied with to ensure that personal data is processed and protected by our Company in accordance and in compliance with the Law on the Protection of Personal Data (LPPD) published in the Official Gazette no 29677 of April 7, </w:t>
      </w:r>
      <w:r w:rsidRPr="00CA1B9E">
        <w:rPr>
          <w:lang w:val="en-US"/>
        </w:rPr>
        <w:lastRenderedPageBreak/>
        <w:t xml:space="preserve">2016.  </w:t>
      </w:r>
      <w:r w:rsidR="003D4E29" w:rsidRPr="00CA1B9E">
        <w:rPr>
          <w:lang w:val="en-US"/>
        </w:rPr>
        <w:t>The principles and procedures adopted by our Company in carrying out the personal data processing activities within the framework of the Policy for the Protection and Processing of Personal Data ( the “Policy”) and fundamental principles adopted for ensuring that the personal data processing activities carried out by our Compan</w:t>
      </w:r>
      <w:r w:rsidR="00A35264" w:rsidRPr="00CA1B9E">
        <w:rPr>
          <w:lang w:val="en-US"/>
        </w:rPr>
        <w:t xml:space="preserve">y complies with the regulations and arrangements introduced by the Law no 6698 on the Protection of Personal Data (the “Law) constitute the fundamental elements of this Policy.   </w:t>
      </w:r>
    </w:p>
    <w:p w:rsidR="00A35264" w:rsidRPr="00CA1B9E" w:rsidRDefault="00A35264" w:rsidP="00D56E55">
      <w:pPr>
        <w:shd w:val="clear" w:color="auto" w:fill="FFFFFF"/>
        <w:jc w:val="both"/>
        <w:rPr>
          <w:lang w:val="en-US"/>
        </w:rPr>
      </w:pPr>
    </w:p>
    <w:p w:rsidR="00BF00E7" w:rsidRPr="00CA1B9E" w:rsidRDefault="00810965" w:rsidP="00BF00E7">
      <w:pPr>
        <w:shd w:val="clear" w:color="auto" w:fill="FFFFFF"/>
        <w:jc w:val="both"/>
        <w:rPr>
          <w:lang w:val="en-US"/>
        </w:rPr>
      </w:pPr>
      <w:r w:rsidRPr="00CA1B9E">
        <w:rPr>
          <w:lang w:val="en-US"/>
        </w:rPr>
        <w:t>On the other hand, activities undertaken by our Company for the protection of our employees’ personal data are managed</w:t>
      </w:r>
      <w:r w:rsidR="00EA30EC" w:rsidRPr="00CA1B9E">
        <w:rPr>
          <w:lang w:val="en-US"/>
        </w:rPr>
        <w:t xml:space="preserve"> and protected</w:t>
      </w:r>
      <w:r w:rsidRPr="00CA1B9E">
        <w:rPr>
          <w:lang w:val="en-US"/>
        </w:rPr>
        <w:t xml:space="preserve"> under </w:t>
      </w:r>
      <w:r w:rsidRPr="00CA1B9E">
        <w:rPr>
          <w:highlight w:val="yellow"/>
          <w:lang w:val="en-US"/>
        </w:rPr>
        <w:t>the Policy on the Protection and Processing of the Personal Data of</w:t>
      </w:r>
      <w:r w:rsidRPr="00CA1B9E">
        <w:rPr>
          <w:color w:val="000000"/>
          <w:szCs w:val="20"/>
          <w:highlight w:val="yellow"/>
          <w:lang w:val="en-US" w:eastAsia="tr-TR"/>
        </w:rPr>
        <w:t xml:space="preserve"> Polatdemir Turizm Ticaret A.Ş, Employees</w:t>
      </w:r>
      <w:r w:rsidRPr="00CA1B9E">
        <w:rPr>
          <w:color w:val="000000"/>
          <w:szCs w:val="20"/>
          <w:lang w:val="en-US" w:eastAsia="tr-TR"/>
        </w:rPr>
        <w:t xml:space="preserve"> which has been drafted and developed in line with the </w:t>
      </w:r>
      <w:r w:rsidR="00EA30EC" w:rsidRPr="00CA1B9E">
        <w:rPr>
          <w:color w:val="000000"/>
          <w:szCs w:val="20"/>
          <w:lang w:val="en-US" w:eastAsia="tr-TR"/>
        </w:rPr>
        <w:t xml:space="preserve">principles and procedures of this Policy.  </w:t>
      </w:r>
      <w:r w:rsidRPr="00CA1B9E">
        <w:rPr>
          <w:lang w:val="en-US"/>
        </w:rPr>
        <w:t xml:space="preserve">  </w:t>
      </w:r>
    </w:p>
    <w:p w:rsidR="00BF00E7" w:rsidRPr="00CA1B9E" w:rsidRDefault="00BF00E7" w:rsidP="00BF00E7">
      <w:pPr>
        <w:shd w:val="clear" w:color="auto" w:fill="FFFFFF"/>
        <w:jc w:val="both"/>
        <w:rPr>
          <w:b/>
          <w:szCs w:val="20"/>
          <w:lang w:val="en-US"/>
        </w:rPr>
      </w:pPr>
      <w:r w:rsidRPr="00CA1B9E">
        <w:rPr>
          <w:szCs w:val="20"/>
          <w:lang w:val="en-US"/>
        </w:rPr>
        <w:t>.</w:t>
      </w:r>
      <w:r w:rsidRPr="00CA1B9E">
        <w:rPr>
          <w:szCs w:val="20"/>
          <w:lang w:val="en-US"/>
        </w:rPr>
        <w:cr/>
      </w:r>
      <w:r w:rsidR="001E7327" w:rsidRPr="00CA1B9E">
        <w:rPr>
          <w:b/>
          <w:color w:val="0070C0"/>
          <w:sz w:val="22"/>
          <w:szCs w:val="22"/>
          <w:lang w:val="en-US"/>
        </w:rPr>
        <w:t xml:space="preserve">2) </w:t>
      </w:r>
      <w:r w:rsidR="00EA30EC" w:rsidRPr="00CA1B9E">
        <w:rPr>
          <w:b/>
          <w:color w:val="0070C0"/>
          <w:sz w:val="22"/>
          <w:szCs w:val="22"/>
          <w:lang w:val="en-US"/>
        </w:rPr>
        <w:t xml:space="preserve">SCOPE </w:t>
      </w:r>
    </w:p>
    <w:p w:rsidR="001E7327" w:rsidRPr="00CA1B9E" w:rsidRDefault="001E7327" w:rsidP="00BF00E7">
      <w:pPr>
        <w:shd w:val="clear" w:color="auto" w:fill="FFFFFF"/>
        <w:jc w:val="both"/>
        <w:rPr>
          <w:b/>
          <w:sz w:val="18"/>
          <w:szCs w:val="18"/>
          <w:lang w:val="en-US"/>
        </w:rPr>
      </w:pPr>
    </w:p>
    <w:p w:rsidR="00EE1D5B" w:rsidRPr="00CA1B9E" w:rsidRDefault="00EA30EC" w:rsidP="00EE1D5B">
      <w:pPr>
        <w:shd w:val="clear" w:color="auto" w:fill="FFFFFF"/>
        <w:jc w:val="both"/>
        <w:rPr>
          <w:lang w:val="en-US"/>
        </w:rPr>
      </w:pPr>
      <w:r w:rsidRPr="00CA1B9E">
        <w:rPr>
          <w:lang w:val="en-US"/>
        </w:rPr>
        <w:t xml:space="preserve">This Policy applies to all activities conducted by our Company regarding the processing and protection of personal data. </w:t>
      </w:r>
    </w:p>
    <w:p w:rsidR="00EE1D5B" w:rsidRPr="00CA1B9E" w:rsidRDefault="00EE1D5B" w:rsidP="00EE1D5B">
      <w:pPr>
        <w:shd w:val="clear" w:color="auto" w:fill="FFFFFF"/>
        <w:jc w:val="both"/>
        <w:rPr>
          <w:lang w:val="en-US"/>
        </w:rPr>
      </w:pPr>
    </w:p>
    <w:p w:rsidR="00EE1D5B" w:rsidRPr="00CA1B9E" w:rsidRDefault="00EA30EC" w:rsidP="00EE1D5B">
      <w:pPr>
        <w:shd w:val="clear" w:color="auto" w:fill="FFFFFF"/>
        <w:jc w:val="both"/>
        <w:rPr>
          <w:lang w:val="en-US"/>
        </w:rPr>
      </w:pPr>
      <w:r w:rsidRPr="00CA1B9E">
        <w:rPr>
          <w:lang w:val="en-US"/>
        </w:rPr>
        <w:t xml:space="preserve">The scope of application of this Policy includes all personal data of our officers, customers and employees </w:t>
      </w:r>
      <w:r w:rsidR="000E202F" w:rsidRPr="00CA1B9E">
        <w:rPr>
          <w:lang w:val="en-US"/>
        </w:rPr>
        <w:t xml:space="preserve">that are processed within the Company. </w:t>
      </w:r>
    </w:p>
    <w:p w:rsidR="00EE1D5B" w:rsidRPr="00CA1B9E" w:rsidRDefault="00EE1D5B" w:rsidP="00EE1D5B">
      <w:pPr>
        <w:shd w:val="clear" w:color="auto" w:fill="FFFFFF"/>
        <w:jc w:val="both"/>
        <w:rPr>
          <w:lang w:val="en-US"/>
        </w:rPr>
      </w:pPr>
    </w:p>
    <w:p w:rsidR="001E7327" w:rsidRPr="00CA1B9E" w:rsidRDefault="000E202F" w:rsidP="00EE1D5B">
      <w:pPr>
        <w:shd w:val="clear" w:color="auto" w:fill="FFFFFF"/>
        <w:jc w:val="both"/>
        <w:rPr>
          <w:b/>
          <w:color w:val="0070C0"/>
          <w:sz w:val="22"/>
          <w:szCs w:val="22"/>
          <w:lang w:val="en-US"/>
        </w:rPr>
      </w:pPr>
      <w:r w:rsidRPr="00CA1B9E">
        <w:rPr>
          <w:b/>
          <w:color w:val="0070C0"/>
          <w:sz w:val="22"/>
          <w:szCs w:val="22"/>
          <w:lang w:val="en-US"/>
        </w:rPr>
        <w:t>3) IMPLEMENTATION OF THE POLICY AND RULES</w:t>
      </w:r>
    </w:p>
    <w:p w:rsidR="00F90742" w:rsidRPr="00CA1B9E" w:rsidRDefault="00F90742" w:rsidP="00EE1D5B">
      <w:pPr>
        <w:shd w:val="clear" w:color="auto" w:fill="FFFFFF"/>
        <w:jc w:val="both"/>
        <w:rPr>
          <w:b/>
          <w:sz w:val="18"/>
          <w:szCs w:val="18"/>
          <w:lang w:val="en-US"/>
        </w:rPr>
      </w:pPr>
    </w:p>
    <w:p w:rsidR="00D32057" w:rsidRPr="00CA1B9E" w:rsidRDefault="000E202F" w:rsidP="00D32057">
      <w:pPr>
        <w:shd w:val="clear" w:color="auto" w:fill="FFFFFF"/>
        <w:jc w:val="both"/>
        <w:rPr>
          <w:lang w:val="en-US"/>
        </w:rPr>
      </w:pPr>
      <w:r w:rsidRPr="00CA1B9E">
        <w:rPr>
          <w:lang w:val="en-US"/>
        </w:rPr>
        <w:t>Our Company applies the requirements of its network data protection policy through this policy or otherwise by other mean</w:t>
      </w:r>
      <w:r w:rsidR="00B354C0" w:rsidRPr="00CA1B9E">
        <w:rPr>
          <w:lang w:val="en-US"/>
        </w:rPr>
        <w:t>s</w:t>
      </w:r>
      <w:r w:rsidRPr="00CA1B9E">
        <w:rPr>
          <w:lang w:val="en-US"/>
        </w:rPr>
        <w:t xml:space="preserve">.  </w:t>
      </w:r>
      <w:r w:rsidR="00627635" w:rsidRPr="00CA1B9E">
        <w:rPr>
          <w:lang w:val="en-US"/>
        </w:rPr>
        <w:t xml:space="preserve">The relevant provisions of the legislation in force shall take precedence during processing and protection of personal data.  In the event of any discrepancy or inconsistency between the relevant provisions of the legislation and the provisions of this Policy, our Company accepts that the provisions of the legislation in effect shall prevail. This </w:t>
      </w:r>
      <w:r w:rsidR="00C86F40" w:rsidRPr="00CA1B9E">
        <w:rPr>
          <w:lang w:val="en-US"/>
        </w:rPr>
        <w:t xml:space="preserve">Policy has been </w:t>
      </w:r>
      <w:r w:rsidR="00627635" w:rsidRPr="00CA1B9E">
        <w:rPr>
          <w:lang w:val="en-US"/>
        </w:rPr>
        <w:t xml:space="preserve">designed and developed by </w:t>
      </w:r>
      <w:r w:rsidR="00C86F40" w:rsidRPr="00CA1B9E">
        <w:rPr>
          <w:lang w:val="en-US"/>
        </w:rPr>
        <w:t>configuring</w:t>
      </w:r>
      <w:r w:rsidR="00313E1A" w:rsidRPr="00CA1B9E">
        <w:rPr>
          <w:lang w:val="en-US"/>
        </w:rPr>
        <w:t xml:space="preserve"> our Company’s </w:t>
      </w:r>
      <w:r w:rsidR="00C86F40" w:rsidRPr="00CA1B9E">
        <w:rPr>
          <w:lang w:val="en-US"/>
        </w:rPr>
        <w:t xml:space="preserve">applications according to the rules and procedures introduced by the relevant legislation.   </w:t>
      </w:r>
      <w:r w:rsidR="00313E1A" w:rsidRPr="00CA1B9E">
        <w:rPr>
          <w:lang w:val="en-US"/>
        </w:rPr>
        <w:t xml:space="preserve"> </w:t>
      </w:r>
      <w:r w:rsidR="00627635" w:rsidRPr="00CA1B9E">
        <w:rPr>
          <w:lang w:val="en-US"/>
        </w:rPr>
        <w:t xml:space="preserve">    </w:t>
      </w:r>
      <w:r w:rsidRPr="00CA1B9E">
        <w:rPr>
          <w:lang w:val="en-US"/>
        </w:rPr>
        <w:t xml:space="preserve"> </w:t>
      </w:r>
    </w:p>
    <w:p w:rsidR="00D32057" w:rsidRPr="00CA1B9E" w:rsidRDefault="00D32057" w:rsidP="00D32057">
      <w:pPr>
        <w:shd w:val="clear" w:color="auto" w:fill="FFFFFF"/>
        <w:jc w:val="both"/>
        <w:rPr>
          <w:lang w:val="en-US"/>
        </w:rPr>
      </w:pPr>
    </w:p>
    <w:p w:rsidR="00D1696C" w:rsidRPr="00CA1B9E" w:rsidRDefault="00C86F40" w:rsidP="00D32057">
      <w:pPr>
        <w:shd w:val="clear" w:color="auto" w:fill="FFFFFF"/>
        <w:jc w:val="both"/>
        <w:rPr>
          <w:lang w:val="en-US"/>
        </w:rPr>
      </w:pPr>
      <w:r w:rsidRPr="00CA1B9E">
        <w:rPr>
          <w:highlight w:val="yellow"/>
          <w:lang w:val="en-US"/>
        </w:rPr>
        <w:t>From time to time we may revise or modify this policy</w:t>
      </w:r>
      <w:r w:rsidR="00086A55" w:rsidRPr="00CA1B9E">
        <w:rPr>
          <w:highlight w:val="yellow"/>
          <w:lang w:val="en-US"/>
        </w:rPr>
        <w:t xml:space="preserve">, </w:t>
      </w:r>
      <w:r w:rsidRPr="00CA1B9E">
        <w:rPr>
          <w:highlight w:val="yellow"/>
          <w:lang w:val="en-US"/>
        </w:rPr>
        <w:t>which, has been designed and developed by our Company and that has entered into force on July 26, 2019</w:t>
      </w:r>
      <w:r w:rsidR="00877112" w:rsidRPr="00CA1B9E">
        <w:rPr>
          <w:highlight w:val="yellow"/>
          <w:lang w:val="en-US"/>
        </w:rPr>
        <w:t>,</w:t>
      </w:r>
      <w:r w:rsidRPr="00CA1B9E">
        <w:rPr>
          <w:highlight w:val="yellow"/>
          <w:lang w:val="en-US"/>
        </w:rPr>
        <w:t xml:space="preserve"> </w:t>
      </w:r>
      <w:r w:rsidR="00086A55" w:rsidRPr="00CA1B9E">
        <w:rPr>
          <w:highlight w:val="yellow"/>
          <w:lang w:val="en-US"/>
        </w:rPr>
        <w:t>in whole in part, to reflect changes in applicable laws, regulations or practices or features</w:t>
      </w:r>
      <w:r w:rsidR="00086A55" w:rsidRPr="00CA1B9E">
        <w:rPr>
          <w:lang w:val="en-US"/>
        </w:rPr>
        <w:t xml:space="preserve"> of our products and services. </w:t>
      </w:r>
      <w:r w:rsidRPr="00CA1B9E">
        <w:rPr>
          <w:lang w:val="en-US"/>
        </w:rPr>
        <w:t xml:space="preserve"> </w:t>
      </w:r>
      <w:r w:rsidR="00086A55" w:rsidRPr="00CA1B9E">
        <w:rPr>
          <w:lang w:val="en-US"/>
        </w:rPr>
        <w:t>In such case, this policy will be amended and updated and accordingly its effective data will also be updated.  This policy is posted on the Company’s corporate website (</w:t>
      </w:r>
      <w:hyperlink r:id="rId9" w:history="1">
        <w:r w:rsidR="00086A55" w:rsidRPr="00CA1B9E">
          <w:rPr>
            <w:rStyle w:val="Kpr"/>
            <w:lang w:val="en-US"/>
          </w:rPr>
          <w:t>www.lasagradahotel.com.tr</w:t>
        </w:r>
      </w:hyperlink>
      <w:r w:rsidR="00086A55" w:rsidRPr="00CA1B9E">
        <w:rPr>
          <w:lang w:val="en-US"/>
        </w:rPr>
        <w:t xml:space="preserve">) </w:t>
      </w:r>
      <w:r w:rsidR="00B354C0" w:rsidRPr="00CA1B9E">
        <w:rPr>
          <w:lang w:val="en-US"/>
        </w:rPr>
        <w:t xml:space="preserve">is made accessible to data subjects upon request. </w:t>
      </w:r>
    </w:p>
    <w:p w:rsidR="00F90742" w:rsidRPr="00CA1B9E" w:rsidRDefault="00F90742" w:rsidP="00D32057">
      <w:pPr>
        <w:shd w:val="clear" w:color="auto" w:fill="FFFFFF"/>
        <w:jc w:val="both"/>
        <w:rPr>
          <w:lang w:val="en-US"/>
        </w:rPr>
      </w:pPr>
    </w:p>
    <w:p w:rsidR="00D1696C" w:rsidRPr="00CA1B9E" w:rsidRDefault="00D1696C" w:rsidP="00D32057">
      <w:pPr>
        <w:shd w:val="clear" w:color="auto" w:fill="FFFFFF"/>
        <w:jc w:val="both"/>
        <w:rPr>
          <w:b/>
          <w:color w:val="0070C0"/>
          <w:sz w:val="22"/>
          <w:szCs w:val="22"/>
          <w:lang w:val="en-US"/>
        </w:rPr>
      </w:pPr>
      <w:r w:rsidRPr="00CA1B9E">
        <w:rPr>
          <w:b/>
          <w:color w:val="0070C0"/>
          <w:sz w:val="22"/>
          <w:szCs w:val="22"/>
          <w:lang w:val="en-US"/>
        </w:rPr>
        <w:t>4)</w:t>
      </w:r>
      <w:r w:rsidR="00B354C0" w:rsidRPr="00CA1B9E">
        <w:rPr>
          <w:b/>
          <w:color w:val="0070C0"/>
          <w:sz w:val="22"/>
          <w:szCs w:val="22"/>
          <w:lang w:val="en-US"/>
        </w:rPr>
        <w:t xml:space="preserve"> OBLIGATIONS RELATING TO THE PROCESSING OF PERSONAL DATA</w:t>
      </w:r>
    </w:p>
    <w:p w:rsidR="00D1696C" w:rsidRPr="00CA1B9E" w:rsidRDefault="00D1696C" w:rsidP="00D32057">
      <w:pPr>
        <w:shd w:val="clear" w:color="auto" w:fill="FFFFFF"/>
        <w:jc w:val="both"/>
        <w:rPr>
          <w:b/>
          <w:sz w:val="18"/>
          <w:szCs w:val="18"/>
          <w:lang w:val="en-US"/>
        </w:rPr>
      </w:pPr>
    </w:p>
    <w:p w:rsidR="00D1696C" w:rsidRPr="00CA1B9E" w:rsidRDefault="00B354C0" w:rsidP="00D1696C">
      <w:pPr>
        <w:shd w:val="clear" w:color="auto" w:fill="FFFFFF"/>
        <w:jc w:val="both"/>
        <w:rPr>
          <w:lang w:val="en-US"/>
        </w:rPr>
      </w:pPr>
      <w:r w:rsidRPr="00CA1B9E">
        <w:rPr>
          <w:lang w:val="en-US"/>
        </w:rPr>
        <w:t xml:space="preserve">The fundamental principles listed below </w:t>
      </w:r>
      <w:r w:rsidR="00877112" w:rsidRPr="00CA1B9E">
        <w:rPr>
          <w:lang w:val="en-US"/>
        </w:rPr>
        <w:t>should have</w:t>
      </w:r>
      <w:r w:rsidRPr="00CA1B9E">
        <w:rPr>
          <w:lang w:val="en-US"/>
        </w:rPr>
        <w:t xml:space="preserve"> been adopted by our Company </w:t>
      </w:r>
      <w:r w:rsidR="00877112" w:rsidRPr="00CA1B9E">
        <w:rPr>
          <w:lang w:val="en-US"/>
        </w:rPr>
        <w:t xml:space="preserve">to ensure that personal data processing carried out by our Company complies with and will continue to comply with the relevant applicable legislation on the protection of personal data   </w:t>
      </w:r>
      <w:r w:rsidRPr="00CA1B9E">
        <w:rPr>
          <w:lang w:val="en-US"/>
        </w:rPr>
        <w:t xml:space="preserve">  </w:t>
      </w:r>
    </w:p>
    <w:p w:rsidR="00D1696C" w:rsidRPr="00CA1B9E" w:rsidRDefault="00D1696C" w:rsidP="00D1696C">
      <w:pPr>
        <w:shd w:val="clear" w:color="auto" w:fill="FFFFFF"/>
        <w:jc w:val="both"/>
        <w:rPr>
          <w:lang w:val="en-US"/>
        </w:rPr>
      </w:pPr>
    </w:p>
    <w:p w:rsidR="00D1696C" w:rsidRPr="00CA1B9E" w:rsidRDefault="00D1696C" w:rsidP="00D1696C">
      <w:pPr>
        <w:shd w:val="clear" w:color="auto" w:fill="FFFFFF"/>
        <w:jc w:val="both"/>
        <w:rPr>
          <w:b/>
          <w:lang w:val="en-US"/>
        </w:rPr>
      </w:pPr>
      <w:r w:rsidRPr="00CA1B9E">
        <w:rPr>
          <w:b/>
          <w:lang w:val="en-US"/>
        </w:rPr>
        <w:t xml:space="preserve">4.1.1. </w:t>
      </w:r>
      <w:r w:rsidR="00877112" w:rsidRPr="00CA1B9E">
        <w:rPr>
          <w:rFonts w:ascii="Verdana" w:eastAsiaTheme="minorHAnsi" w:hAnsi="Verdana" w:cs="Verdana"/>
          <w:b/>
          <w:sz w:val="18"/>
          <w:szCs w:val="18"/>
          <w:lang w:val="en-US"/>
        </w:rPr>
        <w:t>Processing Personal Data in accordance with the law and rules of honesty</w:t>
      </w:r>
    </w:p>
    <w:p w:rsidR="00182F80" w:rsidRPr="00CA1B9E" w:rsidRDefault="00182F80" w:rsidP="00D1696C">
      <w:pPr>
        <w:shd w:val="clear" w:color="auto" w:fill="FFFFFF"/>
        <w:jc w:val="both"/>
        <w:rPr>
          <w:b/>
          <w:lang w:val="en-US"/>
        </w:rPr>
      </w:pPr>
    </w:p>
    <w:p w:rsidR="00D1696C" w:rsidRPr="00CA1B9E" w:rsidRDefault="00877112" w:rsidP="00D1696C">
      <w:pPr>
        <w:shd w:val="clear" w:color="auto" w:fill="FFFFFF"/>
        <w:jc w:val="both"/>
        <w:rPr>
          <w:lang w:val="en-US"/>
        </w:rPr>
      </w:pPr>
      <w:r w:rsidRPr="00CA1B9E">
        <w:rPr>
          <w:lang w:val="en-US"/>
        </w:rPr>
        <w:t>Polatdemir Turizm Ticaret A.Ş.</w:t>
      </w:r>
      <w:r w:rsidR="00D175C2" w:rsidRPr="00CA1B9E">
        <w:rPr>
          <w:lang w:val="en-US"/>
        </w:rPr>
        <w:t xml:space="preserve"> </w:t>
      </w:r>
      <w:r w:rsidR="00751283" w:rsidRPr="00CA1B9E">
        <w:rPr>
          <w:lang w:val="en-US"/>
        </w:rPr>
        <w:t xml:space="preserve">has to </w:t>
      </w:r>
      <w:r w:rsidR="00D175C2" w:rsidRPr="00CA1B9E">
        <w:rPr>
          <w:lang w:val="en-US"/>
        </w:rPr>
        <w:t>carry out personal data processing activities in accordance and in compliance with the relevant applicable legislation on the protection of personal dat</w:t>
      </w:r>
      <w:r w:rsidR="005B4C13" w:rsidRPr="00CA1B9E">
        <w:rPr>
          <w:lang w:val="en-US"/>
        </w:rPr>
        <w:t>a</w:t>
      </w:r>
      <w:r w:rsidR="00D175C2" w:rsidRPr="00CA1B9E">
        <w:rPr>
          <w:lang w:val="en-US"/>
        </w:rPr>
        <w:t xml:space="preserve">, and in particular </w:t>
      </w:r>
      <w:r w:rsidR="005B4C13" w:rsidRPr="00CA1B9E">
        <w:rPr>
          <w:lang w:val="en-US"/>
        </w:rPr>
        <w:t xml:space="preserve">with the </w:t>
      </w:r>
      <w:r w:rsidR="00D175C2" w:rsidRPr="00CA1B9E">
        <w:rPr>
          <w:lang w:val="en-US"/>
        </w:rPr>
        <w:t>Constitution of the Republic of Turkey</w:t>
      </w:r>
      <w:r w:rsidR="00751283" w:rsidRPr="00CA1B9E">
        <w:rPr>
          <w:lang w:val="en-US"/>
        </w:rPr>
        <w:t>,</w:t>
      </w:r>
      <w:r w:rsidR="005B4C13" w:rsidRPr="00CA1B9E">
        <w:rPr>
          <w:lang w:val="en-US"/>
        </w:rPr>
        <w:t xml:space="preserve"> with a special emphasis on the rules of honesty.  </w:t>
      </w:r>
      <w:r w:rsidR="00D175C2" w:rsidRPr="00CA1B9E">
        <w:rPr>
          <w:lang w:val="en-US"/>
        </w:rPr>
        <w:t xml:space="preserve">   </w:t>
      </w:r>
    </w:p>
    <w:p w:rsidR="00D1696C" w:rsidRPr="00CA1B9E" w:rsidRDefault="00D1696C" w:rsidP="00D1696C">
      <w:pPr>
        <w:shd w:val="clear" w:color="auto" w:fill="FFFFFF"/>
        <w:jc w:val="both"/>
        <w:rPr>
          <w:lang w:val="en-US"/>
        </w:rPr>
      </w:pPr>
    </w:p>
    <w:p w:rsidR="00D1696C" w:rsidRPr="00CA1B9E" w:rsidRDefault="00182F80" w:rsidP="00D1696C">
      <w:pPr>
        <w:shd w:val="clear" w:color="auto" w:fill="FFFFFF"/>
        <w:jc w:val="both"/>
        <w:rPr>
          <w:b/>
          <w:lang w:val="en-US"/>
        </w:rPr>
      </w:pPr>
      <w:r w:rsidRPr="00CA1B9E">
        <w:rPr>
          <w:b/>
          <w:lang w:val="en-US"/>
        </w:rPr>
        <w:t>4</w:t>
      </w:r>
      <w:r w:rsidR="00D1696C" w:rsidRPr="00CA1B9E">
        <w:rPr>
          <w:b/>
          <w:lang w:val="en-US"/>
        </w:rPr>
        <w:t xml:space="preserve">.1.2. </w:t>
      </w:r>
      <w:r w:rsidR="005B4C13" w:rsidRPr="00CA1B9E">
        <w:rPr>
          <w:rFonts w:ascii="Verdana" w:eastAsiaTheme="minorHAnsi" w:hAnsi="Verdana" w:cs="Verdana"/>
          <w:b/>
          <w:sz w:val="18"/>
          <w:szCs w:val="18"/>
          <w:lang w:val="en-US"/>
        </w:rPr>
        <w:t>Ensuring the accuracy, relevancy and updatedness of the personal data for the purpose for which the personal data is to be processed</w:t>
      </w:r>
    </w:p>
    <w:p w:rsidR="00182F80" w:rsidRPr="00CA1B9E" w:rsidRDefault="00182F80" w:rsidP="00D1696C">
      <w:pPr>
        <w:shd w:val="clear" w:color="auto" w:fill="FFFFFF"/>
        <w:jc w:val="both"/>
        <w:rPr>
          <w:b/>
          <w:lang w:val="en-US"/>
        </w:rPr>
      </w:pPr>
    </w:p>
    <w:p w:rsidR="00D1696C" w:rsidRPr="00CA1B9E" w:rsidRDefault="005B4C13" w:rsidP="00D1696C">
      <w:pPr>
        <w:shd w:val="clear" w:color="auto" w:fill="FFFFFF"/>
        <w:jc w:val="both"/>
        <w:rPr>
          <w:lang w:val="en-US"/>
        </w:rPr>
      </w:pPr>
      <w:r w:rsidRPr="00CA1B9E">
        <w:rPr>
          <w:lang w:val="en-US"/>
        </w:rPr>
        <w:t xml:space="preserve">Polatdemir Turizm Ticaret A.Ş. </w:t>
      </w:r>
      <w:r w:rsidR="00751283" w:rsidRPr="00CA1B9E">
        <w:rPr>
          <w:lang w:val="en-US"/>
        </w:rPr>
        <w:t>has to</w:t>
      </w:r>
      <w:r w:rsidRPr="00CA1B9E">
        <w:rPr>
          <w:lang w:val="en-US"/>
        </w:rPr>
        <w:t xml:space="preserve"> ensure the accuracy, relevancy and updatedness of personal data that is processed by it and in this regard, should take all necessary administrative and technical measures </w:t>
      </w:r>
      <w:r w:rsidR="00751283" w:rsidRPr="00CA1B9E">
        <w:rPr>
          <w:lang w:val="en-US"/>
        </w:rPr>
        <w:t xml:space="preserve">and carry out all required processes. </w:t>
      </w:r>
      <w:r w:rsidRPr="00CA1B9E">
        <w:rPr>
          <w:lang w:val="en-US"/>
        </w:rPr>
        <w:t xml:space="preserve"> </w:t>
      </w:r>
    </w:p>
    <w:p w:rsidR="009D69A9" w:rsidRPr="00CA1B9E" w:rsidRDefault="009D69A9" w:rsidP="00D1696C">
      <w:pPr>
        <w:shd w:val="clear" w:color="auto" w:fill="FFFFFF"/>
        <w:jc w:val="both"/>
        <w:rPr>
          <w:lang w:val="en-US"/>
        </w:rPr>
      </w:pPr>
    </w:p>
    <w:p w:rsidR="00D1696C" w:rsidRPr="00CA1B9E" w:rsidRDefault="00182F80" w:rsidP="00D1696C">
      <w:pPr>
        <w:shd w:val="clear" w:color="auto" w:fill="FFFFFF"/>
        <w:jc w:val="both"/>
        <w:rPr>
          <w:b/>
          <w:lang w:val="en-US"/>
        </w:rPr>
      </w:pPr>
      <w:r w:rsidRPr="00CA1B9E">
        <w:rPr>
          <w:b/>
          <w:lang w:val="en-US"/>
        </w:rPr>
        <w:t>4</w:t>
      </w:r>
      <w:r w:rsidR="00D1696C" w:rsidRPr="00CA1B9E">
        <w:rPr>
          <w:b/>
          <w:lang w:val="en-US"/>
        </w:rPr>
        <w:t xml:space="preserve">.1.3. </w:t>
      </w:r>
      <w:r w:rsidR="00751283" w:rsidRPr="00CA1B9E">
        <w:rPr>
          <w:rFonts w:ascii="Verdana" w:eastAsiaTheme="minorHAnsi" w:hAnsi="Verdana" w:cs="Verdana"/>
          <w:b/>
          <w:sz w:val="18"/>
          <w:szCs w:val="18"/>
          <w:lang w:val="en-US"/>
        </w:rPr>
        <w:t>Ensuring the personal data processed is relevant, adequate and proportionate to the purposes for which they are processed</w:t>
      </w:r>
    </w:p>
    <w:p w:rsidR="00182F80" w:rsidRPr="00CA1B9E" w:rsidRDefault="00182F80" w:rsidP="00D1696C">
      <w:pPr>
        <w:shd w:val="clear" w:color="auto" w:fill="FFFFFF"/>
        <w:jc w:val="both"/>
        <w:rPr>
          <w:b/>
          <w:lang w:val="en-US"/>
        </w:rPr>
      </w:pPr>
    </w:p>
    <w:p w:rsidR="00D1696C" w:rsidRPr="00CA1B9E" w:rsidRDefault="00751283" w:rsidP="00182F80">
      <w:pPr>
        <w:shd w:val="clear" w:color="auto" w:fill="FFFFFF"/>
        <w:jc w:val="both"/>
        <w:rPr>
          <w:lang w:val="en-US"/>
        </w:rPr>
      </w:pPr>
      <w:r w:rsidRPr="00CA1B9E">
        <w:rPr>
          <w:lang w:val="en-US"/>
        </w:rPr>
        <w:lastRenderedPageBreak/>
        <w:t xml:space="preserve">Polatdemir Turizm Ticaret A.Ş. has to </w:t>
      </w:r>
      <w:r w:rsidR="00B0515E" w:rsidRPr="00CA1B9E">
        <w:rPr>
          <w:lang w:val="en-US"/>
        </w:rPr>
        <w:t xml:space="preserve">ensure the personal data it is processing is adequate to properly achieve the purposes for which it is processed and has a rational link to that purpose and limited to what is necessary.     In this regard, the purpose of personal data processing should be specified before the processing starts. </w:t>
      </w:r>
      <w:r w:rsidR="00817796" w:rsidRPr="00CA1B9E">
        <w:rPr>
          <w:lang w:val="en-US"/>
        </w:rPr>
        <w:t xml:space="preserve">In this context, Polatdemir Turizm Ticaret A.Ş. has to take into account the fundamental rights of data subjects and its legitimate interests. </w:t>
      </w:r>
    </w:p>
    <w:p w:rsidR="00182F80" w:rsidRPr="00CA1B9E" w:rsidRDefault="00182F80" w:rsidP="00D1696C">
      <w:pPr>
        <w:pStyle w:val="Default"/>
        <w:rPr>
          <w:rFonts w:ascii="Arial" w:eastAsia="Times New Roman" w:hAnsi="Arial" w:cs="Arial"/>
          <w:b/>
          <w:color w:val="auto"/>
          <w:sz w:val="20"/>
          <w:lang w:val="en-US"/>
        </w:rPr>
      </w:pPr>
    </w:p>
    <w:p w:rsidR="00D1696C" w:rsidRPr="00CA1B9E" w:rsidRDefault="00182F80" w:rsidP="00182F80">
      <w:pPr>
        <w:pStyle w:val="Default"/>
        <w:jc w:val="both"/>
        <w:rPr>
          <w:rFonts w:ascii="Arial" w:eastAsia="Times New Roman" w:hAnsi="Arial" w:cs="Arial"/>
          <w:b/>
          <w:color w:val="auto"/>
          <w:sz w:val="20"/>
          <w:lang w:val="en-US"/>
        </w:rPr>
      </w:pPr>
      <w:r w:rsidRPr="00CA1B9E">
        <w:rPr>
          <w:rFonts w:ascii="Arial" w:eastAsia="Times New Roman" w:hAnsi="Arial" w:cs="Arial"/>
          <w:b/>
          <w:color w:val="auto"/>
          <w:sz w:val="20"/>
          <w:lang w:val="en-US"/>
        </w:rPr>
        <w:t>4</w:t>
      </w:r>
      <w:r w:rsidR="00D1696C" w:rsidRPr="00CA1B9E">
        <w:rPr>
          <w:rFonts w:ascii="Arial" w:eastAsia="Times New Roman" w:hAnsi="Arial" w:cs="Arial"/>
          <w:b/>
          <w:color w:val="auto"/>
          <w:sz w:val="20"/>
          <w:lang w:val="en-US"/>
        </w:rPr>
        <w:t xml:space="preserve">.1.4. </w:t>
      </w:r>
      <w:r w:rsidR="00817796" w:rsidRPr="00CA1B9E">
        <w:rPr>
          <w:b/>
          <w:sz w:val="18"/>
          <w:szCs w:val="18"/>
          <w:lang w:val="en-US"/>
        </w:rPr>
        <w:t>Ensuring that the personal data is stored and retained as long as stipulated in the relevant applicable legislation or for a period of time that does not exceed the period of time required for the purposes for which it was collected</w:t>
      </w:r>
      <w:r w:rsidR="00817796" w:rsidRPr="00CA1B9E">
        <w:rPr>
          <w:sz w:val="18"/>
          <w:szCs w:val="18"/>
          <w:lang w:val="en-US"/>
        </w:rPr>
        <w:t xml:space="preserve">            </w:t>
      </w:r>
    </w:p>
    <w:p w:rsidR="00C13201" w:rsidRPr="00CA1B9E" w:rsidRDefault="00C13201" w:rsidP="00D1696C">
      <w:pPr>
        <w:shd w:val="clear" w:color="auto" w:fill="FFFFFF"/>
        <w:jc w:val="both"/>
        <w:rPr>
          <w:lang w:val="en-US"/>
        </w:rPr>
      </w:pPr>
    </w:p>
    <w:p w:rsidR="00D1696C" w:rsidRPr="00CA1B9E" w:rsidRDefault="00817796" w:rsidP="00D1696C">
      <w:pPr>
        <w:shd w:val="clear" w:color="auto" w:fill="FFFFFF"/>
        <w:jc w:val="both"/>
        <w:rPr>
          <w:lang w:val="en-US"/>
        </w:rPr>
      </w:pPr>
      <w:r w:rsidRPr="00CA1B9E">
        <w:rPr>
          <w:lang w:val="en-US"/>
        </w:rPr>
        <w:t xml:space="preserve">Polatdemir Turizm Ticaret A.Ş. has to ensure that the personal data is stored and retained as long as stipulated in the relevant legislation or for a period that does exceed the period of time required for the purposes for which it was collected. Accordingly, Polatdemir Turizm Ticaret A.Ş. has to adhere to </w:t>
      </w:r>
      <w:r w:rsidR="00C13201" w:rsidRPr="00CA1B9E">
        <w:rPr>
          <w:lang w:val="en-US"/>
        </w:rPr>
        <w:t>the statutory</w:t>
      </w:r>
      <w:r w:rsidRPr="00CA1B9E">
        <w:rPr>
          <w:lang w:val="en-US"/>
        </w:rPr>
        <w:t xml:space="preserve"> time limits stipulated in article 138 of the Turkish Penal Code </w:t>
      </w:r>
      <w:r w:rsidR="00C13201" w:rsidRPr="00CA1B9E">
        <w:rPr>
          <w:lang w:val="en-US"/>
        </w:rPr>
        <w:t xml:space="preserve">and in articles 4 and 7 of the Law on Protection of Personal Data. Polatdemir Turizm Ticaret A.Ş. has to delete, or dispose of or anonymize personal data upon expiration of the  period of time provided for in the legislation or if the reasons for the processing of such personal data no longer exist.   </w:t>
      </w:r>
    </w:p>
    <w:p w:rsidR="00C92E84" w:rsidRPr="00CA1B9E" w:rsidRDefault="00C92E84" w:rsidP="00D1696C">
      <w:pPr>
        <w:shd w:val="clear" w:color="auto" w:fill="FFFFFF"/>
        <w:jc w:val="both"/>
        <w:rPr>
          <w:szCs w:val="20"/>
          <w:lang w:val="en-US"/>
        </w:rPr>
      </w:pPr>
    </w:p>
    <w:p w:rsidR="00C92E84" w:rsidRPr="00CA1B9E" w:rsidRDefault="00A00FB2" w:rsidP="00C92E84">
      <w:pPr>
        <w:shd w:val="clear" w:color="auto" w:fill="FFFFFF"/>
        <w:rPr>
          <w:b/>
          <w:color w:val="0070C0"/>
          <w:sz w:val="22"/>
          <w:szCs w:val="22"/>
          <w:lang w:val="en-US"/>
        </w:rPr>
      </w:pPr>
      <w:r w:rsidRPr="00CA1B9E">
        <w:rPr>
          <w:b/>
          <w:color w:val="0070C0"/>
          <w:sz w:val="22"/>
          <w:szCs w:val="22"/>
          <w:lang w:val="en-US"/>
        </w:rPr>
        <w:t xml:space="preserve">5) ISSUES REGARDING THE PROTECTION OF PERSONAL DATA  </w:t>
      </w:r>
    </w:p>
    <w:p w:rsidR="00C92E84" w:rsidRPr="00CA1B9E" w:rsidRDefault="00C92E84" w:rsidP="00C92E84">
      <w:pPr>
        <w:shd w:val="clear" w:color="auto" w:fill="FFFFFF"/>
        <w:rPr>
          <w:b/>
          <w:color w:val="0070C0"/>
          <w:sz w:val="22"/>
          <w:szCs w:val="22"/>
          <w:lang w:val="en-US"/>
        </w:rPr>
      </w:pPr>
    </w:p>
    <w:p w:rsidR="000335D3" w:rsidRPr="00CA1B9E" w:rsidRDefault="000335D3" w:rsidP="00D1696C">
      <w:pPr>
        <w:shd w:val="clear" w:color="auto" w:fill="FFFFFF"/>
        <w:jc w:val="both"/>
        <w:rPr>
          <w:b/>
          <w:lang w:val="en-US"/>
        </w:rPr>
      </w:pPr>
      <w:r w:rsidRPr="00CA1B9E">
        <w:rPr>
          <w:b/>
          <w:lang w:val="en-US"/>
        </w:rPr>
        <w:t xml:space="preserve">5.1. </w:t>
      </w:r>
      <w:r w:rsidR="00A00FB2" w:rsidRPr="00CA1B9E">
        <w:rPr>
          <w:b/>
          <w:lang w:val="en-US"/>
        </w:rPr>
        <w:t xml:space="preserve">Obligation to register with the Data Controller’s Registry ’  </w:t>
      </w:r>
    </w:p>
    <w:p w:rsidR="000335D3" w:rsidRPr="00CA1B9E" w:rsidRDefault="000335D3" w:rsidP="00D1696C">
      <w:pPr>
        <w:shd w:val="clear" w:color="auto" w:fill="FFFFFF"/>
        <w:jc w:val="both"/>
        <w:rPr>
          <w:lang w:val="en-US"/>
        </w:rPr>
      </w:pPr>
    </w:p>
    <w:p w:rsidR="000335D3" w:rsidRPr="00CA1B9E" w:rsidRDefault="00A00FB2" w:rsidP="00D1696C">
      <w:pPr>
        <w:shd w:val="clear" w:color="auto" w:fill="FFFFFF"/>
        <w:jc w:val="both"/>
        <w:rPr>
          <w:lang w:val="en-US"/>
        </w:rPr>
      </w:pPr>
      <w:r w:rsidRPr="00CA1B9E">
        <w:rPr>
          <w:lang w:val="en-US"/>
        </w:rPr>
        <w:t>Polatdemir Turizm Ticaret A.Ş. has to be registered with the Data Controllers’ Registry</w:t>
      </w:r>
      <w:r w:rsidR="005505C2" w:rsidRPr="00CA1B9E">
        <w:rPr>
          <w:lang w:val="en-US"/>
        </w:rPr>
        <w:t xml:space="preserve"> before starting to process data and</w:t>
      </w:r>
      <w:r w:rsidRPr="00CA1B9E">
        <w:rPr>
          <w:lang w:val="en-US"/>
        </w:rPr>
        <w:t xml:space="preserve"> </w:t>
      </w:r>
      <w:r w:rsidR="005505C2" w:rsidRPr="00CA1B9E">
        <w:rPr>
          <w:lang w:val="en-US"/>
        </w:rPr>
        <w:t xml:space="preserve">within the deadline/time limit to be determined and announced by the Personal Data Protection Board.  Data controllers shall provide the following information to ester with the Data Controllers’ Registry System </w:t>
      </w:r>
      <w:r w:rsidRPr="00CA1B9E">
        <w:rPr>
          <w:lang w:val="en-US"/>
        </w:rPr>
        <w:t xml:space="preserve"> </w:t>
      </w:r>
    </w:p>
    <w:p w:rsidR="000335D3" w:rsidRPr="00CA1B9E" w:rsidRDefault="000335D3" w:rsidP="00D1696C">
      <w:pPr>
        <w:shd w:val="clear" w:color="auto" w:fill="FFFFFF"/>
        <w:jc w:val="both"/>
        <w:rPr>
          <w:lang w:val="en-US"/>
        </w:rPr>
      </w:pPr>
    </w:p>
    <w:p w:rsidR="000335D3" w:rsidRPr="00CA1B9E" w:rsidRDefault="000335D3" w:rsidP="00D1696C">
      <w:pPr>
        <w:shd w:val="clear" w:color="auto" w:fill="FFFFFF"/>
        <w:jc w:val="both"/>
        <w:rPr>
          <w:lang w:val="en-US"/>
        </w:rPr>
      </w:pPr>
      <w:r w:rsidRPr="00CA1B9E">
        <w:rPr>
          <w:lang w:val="en-US"/>
        </w:rPr>
        <w:t xml:space="preserve">(1) </w:t>
      </w:r>
      <w:r w:rsidR="005505C2" w:rsidRPr="00CA1B9E">
        <w:rPr>
          <w:lang w:val="en-US"/>
        </w:rPr>
        <w:t>Identifying information including address of Polatdemir Turizm Ticaret A.Ş.as the Data Controller and its representative, if any;</w:t>
      </w:r>
    </w:p>
    <w:p w:rsidR="000335D3" w:rsidRPr="00CA1B9E" w:rsidRDefault="000335D3" w:rsidP="00D1696C">
      <w:pPr>
        <w:shd w:val="clear" w:color="auto" w:fill="FFFFFF"/>
        <w:jc w:val="both"/>
        <w:rPr>
          <w:lang w:val="en-US"/>
        </w:rPr>
      </w:pPr>
      <w:r w:rsidRPr="00CA1B9E">
        <w:rPr>
          <w:lang w:val="en-US"/>
        </w:rPr>
        <w:t xml:space="preserve">(2) </w:t>
      </w:r>
      <w:r w:rsidR="005505C2" w:rsidRPr="00CA1B9E">
        <w:rPr>
          <w:lang w:val="en-US"/>
        </w:rPr>
        <w:t xml:space="preserve">The purpose of data processing; </w:t>
      </w:r>
    </w:p>
    <w:p w:rsidR="000335D3" w:rsidRPr="00CA1B9E" w:rsidRDefault="000335D3" w:rsidP="00D1696C">
      <w:pPr>
        <w:shd w:val="clear" w:color="auto" w:fill="FFFFFF"/>
        <w:jc w:val="both"/>
        <w:rPr>
          <w:lang w:val="en-US"/>
        </w:rPr>
      </w:pPr>
      <w:r w:rsidRPr="00CA1B9E">
        <w:rPr>
          <w:lang w:val="en-US"/>
        </w:rPr>
        <w:t>(3)</w:t>
      </w:r>
      <w:r w:rsidR="005505C2" w:rsidRPr="00CA1B9E">
        <w:rPr>
          <w:lang w:val="en-US"/>
        </w:rPr>
        <w:t xml:space="preserve"> Explanation about data subject group</w:t>
      </w:r>
      <w:r w:rsidR="00A04347" w:rsidRPr="00CA1B9E">
        <w:rPr>
          <w:lang w:val="en-US"/>
        </w:rPr>
        <w:t xml:space="preserve"> or</w:t>
      </w:r>
      <w:r w:rsidR="005505C2" w:rsidRPr="00CA1B9E">
        <w:rPr>
          <w:lang w:val="en-US"/>
        </w:rPr>
        <w:t xml:space="preserve"> groups and </w:t>
      </w:r>
      <w:r w:rsidR="00A04347" w:rsidRPr="00CA1B9E">
        <w:rPr>
          <w:lang w:val="en-US"/>
        </w:rPr>
        <w:t xml:space="preserve">their </w:t>
      </w:r>
      <w:r w:rsidR="005505C2" w:rsidRPr="00CA1B9E">
        <w:rPr>
          <w:lang w:val="en-US"/>
        </w:rPr>
        <w:t>data categories</w:t>
      </w:r>
      <w:r w:rsidR="00A04347" w:rsidRPr="00CA1B9E">
        <w:rPr>
          <w:lang w:val="en-US"/>
        </w:rPr>
        <w:t>;</w:t>
      </w:r>
      <w:r w:rsidR="005505C2" w:rsidRPr="00CA1B9E">
        <w:rPr>
          <w:lang w:val="en-US"/>
        </w:rPr>
        <w:t xml:space="preserve">  </w:t>
      </w:r>
    </w:p>
    <w:p w:rsidR="000335D3" w:rsidRPr="00CA1B9E" w:rsidRDefault="000335D3" w:rsidP="00D1696C">
      <w:pPr>
        <w:shd w:val="clear" w:color="auto" w:fill="FFFFFF"/>
        <w:jc w:val="both"/>
        <w:rPr>
          <w:lang w:val="en-US"/>
        </w:rPr>
      </w:pPr>
      <w:r w:rsidRPr="00CA1B9E">
        <w:rPr>
          <w:lang w:val="en-US"/>
        </w:rPr>
        <w:t xml:space="preserve">(4) </w:t>
      </w:r>
      <w:r w:rsidR="00A04347" w:rsidRPr="00CA1B9E">
        <w:rPr>
          <w:lang w:val="en-US"/>
        </w:rPr>
        <w:t xml:space="preserve">Recipient or recipient groups to which personal data may be transferred; </w:t>
      </w:r>
      <w:r w:rsidRPr="00CA1B9E">
        <w:rPr>
          <w:lang w:val="en-US"/>
        </w:rPr>
        <w:t xml:space="preserve"> </w:t>
      </w:r>
    </w:p>
    <w:p w:rsidR="000335D3" w:rsidRPr="00CA1B9E" w:rsidRDefault="000335D3" w:rsidP="00D1696C">
      <w:pPr>
        <w:shd w:val="clear" w:color="auto" w:fill="FFFFFF"/>
        <w:jc w:val="both"/>
        <w:rPr>
          <w:lang w:val="en-US"/>
        </w:rPr>
      </w:pPr>
      <w:r w:rsidRPr="00CA1B9E">
        <w:rPr>
          <w:lang w:val="en-US"/>
        </w:rPr>
        <w:t xml:space="preserve">(5) </w:t>
      </w:r>
      <w:r w:rsidR="00A04347" w:rsidRPr="00CA1B9E">
        <w:rPr>
          <w:lang w:val="en-US"/>
        </w:rPr>
        <w:t>Personal data likely to be transferred abroad;</w:t>
      </w:r>
    </w:p>
    <w:p w:rsidR="000335D3" w:rsidRPr="00CA1B9E" w:rsidRDefault="000335D3" w:rsidP="00D1696C">
      <w:pPr>
        <w:shd w:val="clear" w:color="auto" w:fill="FFFFFF"/>
        <w:jc w:val="both"/>
        <w:rPr>
          <w:lang w:val="en-US"/>
        </w:rPr>
      </w:pPr>
      <w:r w:rsidRPr="00CA1B9E">
        <w:rPr>
          <w:lang w:val="en-US"/>
        </w:rPr>
        <w:t>(6)</w:t>
      </w:r>
      <w:r w:rsidR="00A04347" w:rsidRPr="00CA1B9E">
        <w:rPr>
          <w:lang w:val="en-US"/>
        </w:rPr>
        <w:t xml:space="preserve"> Measures taken for ensuring the security of personal data</w:t>
      </w:r>
    </w:p>
    <w:p w:rsidR="00C92E84" w:rsidRPr="00CA1B9E" w:rsidRDefault="000335D3" w:rsidP="00D1696C">
      <w:pPr>
        <w:shd w:val="clear" w:color="auto" w:fill="FFFFFF"/>
        <w:jc w:val="both"/>
        <w:rPr>
          <w:lang w:val="en-US"/>
        </w:rPr>
      </w:pPr>
      <w:r w:rsidRPr="00CA1B9E">
        <w:rPr>
          <w:lang w:val="en-US"/>
        </w:rPr>
        <w:t xml:space="preserve">(7) </w:t>
      </w:r>
      <w:r w:rsidR="00A04347" w:rsidRPr="00CA1B9E">
        <w:rPr>
          <w:lang w:val="en-US"/>
        </w:rPr>
        <w:t xml:space="preserve">The maximum period of time required for processing personal data for the purposes for which they are processed  </w:t>
      </w:r>
    </w:p>
    <w:p w:rsidR="005A23A7" w:rsidRPr="00CA1B9E" w:rsidRDefault="005A23A7" w:rsidP="00D1696C">
      <w:pPr>
        <w:shd w:val="clear" w:color="auto" w:fill="FFFFFF"/>
        <w:jc w:val="both"/>
        <w:rPr>
          <w:lang w:val="en-US"/>
        </w:rPr>
      </w:pPr>
    </w:p>
    <w:p w:rsidR="005A23A7" w:rsidRPr="00CA1B9E" w:rsidRDefault="005A23A7" w:rsidP="005A23A7">
      <w:pPr>
        <w:autoSpaceDE w:val="0"/>
        <w:autoSpaceDN w:val="0"/>
        <w:adjustRightInd w:val="0"/>
        <w:rPr>
          <w:b/>
          <w:lang w:val="en-US"/>
        </w:rPr>
      </w:pPr>
      <w:r w:rsidRPr="00CA1B9E">
        <w:rPr>
          <w:b/>
          <w:lang w:val="en-US"/>
        </w:rPr>
        <w:t xml:space="preserve">5.2. </w:t>
      </w:r>
      <w:r w:rsidR="004C0F54" w:rsidRPr="00CA1B9E">
        <w:rPr>
          <w:rFonts w:eastAsiaTheme="minorHAnsi"/>
          <w:b/>
          <w:szCs w:val="20"/>
          <w:lang w:val="en-US"/>
        </w:rPr>
        <w:t>Obligation to inform Data Subjects</w:t>
      </w:r>
      <w:r w:rsidR="004C0F54" w:rsidRPr="00CA1B9E">
        <w:rPr>
          <w:rFonts w:ascii="Verdana" w:eastAsiaTheme="minorHAnsi" w:hAnsi="Verdana" w:cs="Verdana"/>
          <w:sz w:val="18"/>
          <w:szCs w:val="18"/>
          <w:lang w:val="en-US"/>
        </w:rPr>
        <w:t xml:space="preserve"> </w:t>
      </w:r>
    </w:p>
    <w:p w:rsidR="005A23A7" w:rsidRPr="00CA1B9E" w:rsidRDefault="005A23A7" w:rsidP="005A23A7">
      <w:pPr>
        <w:autoSpaceDE w:val="0"/>
        <w:autoSpaceDN w:val="0"/>
        <w:adjustRightInd w:val="0"/>
        <w:rPr>
          <w:b/>
          <w:lang w:val="en-US"/>
        </w:rPr>
      </w:pPr>
    </w:p>
    <w:p w:rsidR="005A23A7" w:rsidRPr="00CA1B9E" w:rsidRDefault="004C0F54" w:rsidP="005A23A7">
      <w:pPr>
        <w:autoSpaceDE w:val="0"/>
        <w:autoSpaceDN w:val="0"/>
        <w:adjustRightInd w:val="0"/>
        <w:jc w:val="both"/>
        <w:rPr>
          <w:lang w:val="en-US"/>
        </w:rPr>
      </w:pPr>
      <w:r w:rsidRPr="00CA1B9E">
        <w:rPr>
          <w:lang w:val="en-US"/>
        </w:rPr>
        <w:t xml:space="preserve">Polatdemir Turizm Ticaret A.Ş. has to inform the data subject while collecting the personal data with regard to the following matters: </w:t>
      </w:r>
    </w:p>
    <w:p w:rsidR="005A23A7" w:rsidRPr="00CA1B9E" w:rsidRDefault="005A23A7" w:rsidP="005A23A7">
      <w:pPr>
        <w:autoSpaceDE w:val="0"/>
        <w:autoSpaceDN w:val="0"/>
        <w:adjustRightInd w:val="0"/>
        <w:jc w:val="both"/>
        <w:rPr>
          <w:lang w:val="en-US"/>
        </w:rPr>
      </w:pPr>
    </w:p>
    <w:p w:rsidR="005A23A7" w:rsidRPr="00CA1B9E" w:rsidRDefault="005A23A7" w:rsidP="005A23A7">
      <w:pPr>
        <w:autoSpaceDE w:val="0"/>
        <w:autoSpaceDN w:val="0"/>
        <w:adjustRightInd w:val="0"/>
        <w:jc w:val="both"/>
        <w:rPr>
          <w:lang w:val="en-US"/>
        </w:rPr>
      </w:pPr>
      <w:r w:rsidRPr="00CA1B9E">
        <w:rPr>
          <w:lang w:val="en-US"/>
        </w:rPr>
        <w:t xml:space="preserve">(1) </w:t>
      </w:r>
      <w:r w:rsidR="004C0F54" w:rsidRPr="00CA1B9E">
        <w:rPr>
          <w:lang w:val="en-US"/>
        </w:rPr>
        <w:t>Identifying information of Polatdemir Turizm Ticaret A.Ş.as the Data Controller and its representative, if any</w:t>
      </w:r>
      <w:r w:rsidRPr="00CA1B9E">
        <w:rPr>
          <w:lang w:val="en-US"/>
        </w:rPr>
        <w:t>,</w:t>
      </w:r>
    </w:p>
    <w:p w:rsidR="005A23A7" w:rsidRPr="00CA1B9E" w:rsidRDefault="005A23A7" w:rsidP="005A23A7">
      <w:pPr>
        <w:autoSpaceDE w:val="0"/>
        <w:autoSpaceDN w:val="0"/>
        <w:adjustRightInd w:val="0"/>
        <w:jc w:val="both"/>
        <w:rPr>
          <w:lang w:val="en-US"/>
        </w:rPr>
      </w:pPr>
      <w:r w:rsidRPr="00CA1B9E">
        <w:rPr>
          <w:lang w:val="en-US"/>
        </w:rPr>
        <w:t xml:space="preserve">(2) </w:t>
      </w:r>
      <w:r w:rsidR="004C0F54" w:rsidRPr="00CA1B9E">
        <w:rPr>
          <w:lang w:val="en-US"/>
        </w:rPr>
        <w:t>The purposes for which the personal data will be processed,</w:t>
      </w:r>
    </w:p>
    <w:p w:rsidR="005A23A7" w:rsidRPr="00CA1B9E" w:rsidRDefault="005A23A7" w:rsidP="005A23A7">
      <w:pPr>
        <w:autoSpaceDE w:val="0"/>
        <w:autoSpaceDN w:val="0"/>
        <w:adjustRightInd w:val="0"/>
        <w:jc w:val="both"/>
        <w:rPr>
          <w:lang w:val="en-US"/>
        </w:rPr>
      </w:pPr>
      <w:r w:rsidRPr="00CA1B9E">
        <w:rPr>
          <w:lang w:val="en-US"/>
        </w:rPr>
        <w:t xml:space="preserve">(3) </w:t>
      </w:r>
      <w:r w:rsidR="00FC712A" w:rsidRPr="00CA1B9E">
        <w:rPr>
          <w:lang w:val="en-US"/>
        </w:rPr>
        <w:t xml:space="preserve">To whom and for which purposes the personal data may be transferred </w:t>
      </w:r>
    </w:p>
    <w:p w:rsidR="005A23A7" w:rsidRPr="00CA1B9E" w:rsidRDefault="005A23A7" w:rsidP="005A23A7">
      <w:pPr>
        <w:autoSpaceDE w:val="0"/>
        <w:autoSpaceDN w:val="0"/>
        <w:adjustRightInd w:val="0"/>
        <w:jc w:val="both"/>
        <w:rPr>
          <w:lang w:val="en-US"/>
        </w:rPr>
      </w:pPr>
      <w:r w:rsidRPr="00CA1B9E">
        <w:rPr>
          <w:lang w:val="en-US"/>
        </w:rPr>
        <w:t xml:space="preserve">(4) </w:t>
      </w:r>
      <w:r w:rsidR="00FC712A" w:rsidRPr="00CA1B9E">
        <w:rPr>
          <w:lang w:val="en-US"/>
        </w:rPr>
        <w:t>Methods and legal grounds for collecting personal data</w:t>
      </w:r>
      <w:r w:rsidRPr="00CA1B9E">
        <w:rPr>
          <w:lang w:val="en-US"/>
        </w:rPr>
        <w:t>,</w:t>
      </w:r>
    </w:p>
    <w:p w:rsidR="005A23A7" w:rsidRPr="00CA1B9E" w:rsidRDefault="005A23A7" w:rsidP="005A23A7">
      <w:pPr>
        <w:autoSpaceDE w:val="0"/>
        <w:autoSpaceDN w:val="0"/>
        <w:adjustRightInd w:val="0"/>
        <w:jc w:val="both"/>
        <w:rPr>
          <w:lang w:val="en-US"/>
        </w:rPr>
      </w:pPr>
      <w:r w:rsidRPr="00CA1B9E">
        <w:rPr>
          <w:lang w:val="en-US"/>
        </w:rPr>
        <w:t xml:space="preserve">(5) </w:t>
      </w:r>
      <w:r w:rsidR="00FC712A" w:rsidRPr="00CA1B9E">
        <w:rPr>
          <w:lang w:val="en-US"/>
        </w:rPr>
        <w:t xml:space="preserve">The rights of data subjects </w:t>
      </w:r>
    </w:p>
    <w:p w:rsidR="005A23A7" w:rsidRPr="00CA1B9E" w:rsidRDefault="005A23A7" w:rsidP="005A23A7">
      <w:pPr>
        <w:autoSpaceDE w:val="0"/>
        <w:autoSpaceDN w:val="0"/>
        <w:adjustRightInd w:val="0"/>
        <w:jc w:val="both"/>
        <w:rPr>
          <w:lang w:val="en-US"/>
        </w:rPr>
      </w:pPr>
    </w:p>
    <w:p w:rsidR="005A23A7" w:rsidRPr="00CA1B9E" w:rsidRDefault="00FC712A" w:rsidP="005A23A7">
      <w:pPr>
        <w:pStyle w:val="ListeParagraf"/>
        <w:numPr>
          <w:ilvl w:val="0"/>
          <w:numId w:val="7"/>
        </w:numPr>
        <w:autoSpaceDE w:val="0"/>
        <w:autoSpaceDN w:val="0"/>
        <w:adjustRightInd w:val="0"/>
        <w:jc w:val="both"/>
        <w:rPr>
          <w:lang w:val="en-US"/>
        </w:rPr>
      </w:pPr>
      <w:r w:rsidRPr="00CA1B9E">
        <w:rPr>
          <w:lang w:val="en-US"/>
        </w:rPr>
        <w:t xml:space="preserve">To learn whether his/her data has been processed; </w:t>
      </w:r>
    </w:p>
    <w:p w:rsidR="005A23A7" w:rsidRPr="00CA1B9E" w:rsidRDefault="00FC712A" w:rsidP="005A23A7">
      <w:pPr>
        <w:pStyle w:val="ListeParagraf"/>
        <w:numPr>
          <w:ilvl w:val="0"/>
          <w:numId w:val="7"/>
        </w:numPr>
        <w:autoSpaceDE w:val="0"/>
        <w:autoSpaceDN w:val="0"/>
        <w:adjustRightInd w:val="0"/>
        <w:jc w:val="both"/>
        <w:rPr>
          <w:lang w:val="en-US"/>
        </w:rPr>
      </w:pPr>
      <w:r w:rsidRPr="00CA1B9E">
        <w:rPr>
          <w:lang w:val="en-US"/>
        </w:rPr>
        <w:t xml:space="preserve">To learn the purpose of processing his/her data and whether they are used in accordance with the purposes for which they are collected; </w:t>
      </w:r>
    </w:p>
    <w:p w:rsidR="005A23A7" w:rsidRPr="00CA1B9E" w:rsidRDefault="00FC712A" w:rsidP="005A23A7">
      <w:pPr>
        <w:pStyle w:val="ListeParagraf"/>
        <w:numPr>
          <w:ilvl w:val="0"/>
          <w:numId w:val="7"/>
        </w:numPr>
        <w:autoSpaceDE w:val="0"/>
        <w:autoSpaceDN w:val="0"/>
        <w:adjustRightInd w:val="0"/>
        <w:jc w:val="both"/>
        <w:rPr>
          <w:lang w:val="en-US"/>
        </w:rPr>
      </w:pPr>
      <w:r w:rsidRPr="00CA1B9E">
        <w:rPr>
          <w:lang w:val="en-US"/>
        </w:rPr>
        <w:t xml:space="preserve">To request information about the persons to whom his/her data has been transferred </w:t>
      </w:r>
    </w:p>
    <w:p w:rsidR="005A23A7" w:rsidRPr="00CA1B9E" w:rsidRDefault="00F56D5A" w:rsidP="00F56D5A">
      <w:pPr>
        <w:pStyle w:val="ListeParagraf"/>
        <w:numPr>
          <w:ilvl w:val="0"/>
          <w:numId w:val="7"/>
        </w:numPr>
        <w:autoSpaceDE w:val="0"/>
        <w:autoSpaceDN w:val="0"/>
        <w:adjustRightInd w:val="0"/>
        <w:ind w:left="705"/>
        <w:jc w:val="both"/>
        <w:rPr>
          <w:szCs w:val="20"/>
          <w:lang w:val="en-US"/>
        </w:rPr>
      </w:pPr>
      <w:r w:rsidRPr="00CA1B9E">
        <w:rPr>
          <w:szCs w:val="20"/>
          <w:lang w:val="en-US"/>
        </w:rPr>
        <w:t>To</w:t>
      </w:r>
      <w:r w:rsidRPr="00CA1B9E">
        <w:rPr>
          <w:color w:val="000000" w:themeColor="text1"/>
          <w:szCs w:val="20"/>
          <w:lang w:val="en-US"/>
        </w:rPr>
        <w:t xml:space="preserve"> request rectification in the event his/her personal data has been processed incompletely or inaccurately and to request notification of the same to the third parties to whom his/her personal data has been transferred</w:t>
      </w:r>
    </w:p>
    <w:p w:rsidR="005A23A7" w:rsidRPr="00CA1B9E" w:rsidRDefault="00F56D5A" w:rsidP="005A23A7">
      <w:pPr>
        <w:pStyle w:val="ListeParagraf"/>
        <w:numPr>
          <w:ilvl w:val="0"/>
          <w:numId w:val="10"/>
        </w:numPr>
        <w:autoSpaceDE w:val="0"/>
        <w:autoSpaceDN w:val="0"/>
        <w:adjustRightInd w:val="0"/>
        <w:jc w:val="both"/>
        <w:rPr>
          <w:szCs w:val="20"/>
          <w:lang w:val="en-US"/>
        </w:rPr>
      </w:pPr>
      <w:r w:rsidRPr="00CA1B9E">
        <w:rPr>
          <w:color w:val="000000" w:themeColor="text1"/>
          <w:szCs w:val="20"/>
          <w:lang w:val="en-US"/>
        </w:rPr>
        <w:t>To object to any adverse outcome  to the detriment  of or against him/her resulting from analyzing his/her processed data exclusively by automated systems</w:t>
      </w:r>
    </w:p>
    <w:p w:rsidR="005A23A7" w:rsidRPr="00CA1B9E" w:rsidRDefault="00F56D5A" w:rsidP="005A23A7">
      <w:pPr>
        <w:pStyle w:val="ListeParagraf"/>
        <w:numPr>
          <w:ilvl w:val="0"/>
          <w:numId w:val="10"/>
        </w:numPr>
        <w:autoSpaceDE w:val="0"/>
        <w:autoSpaceDN w:val="0"/>
        <w:adjustRightInd w:val="0"/>
        <w:jc w:val="both"/>
        <w:rPr>
          <w:szCs w:val="20"/>
          <w:lang w:val="en-US"/>
        </w:rPr>
      </w:pPr>
      <w:r w:rsidRPr="00CA1B9E">
        <w:rPr>
          <w:color w:val="000000" w:themeColor="text1"/>
          <w:szCs w:val="20"/>
          <w:lang w:val="en-US"/>
        </w:rPr>
        <w:t>To request compensation for his/her losses in the event he/she suffers or sustains any loss or damage due to the processing of data in violation of the law</w:t>
      </w:r>
    </w:p>
    <w:p w:rsidR="005A23A7" w:rsidRPr="00CA1B9E" w:rsidRDefault="005A23A7" w:rsidP="005A23A7">
      <w:pPr>
        <w:autoSpaceDE w:val="0"/>
        <w:autoSpaceDN w:val="0"/>
        <w:adjustRightInd w:val="0"/>
        <w:jc w:val="both"/>
        <w:rPr>
          <w:lang w:val="en-US"/>
        </w:rPr>
      </w:pPr>
    </w:p>
    <w:p w:rsidR="005A23A7" w:rsidRPr="00CA1B9E" w:rsidRDefault="00324526" w:rsidP="005A23A7">
      <w:pPr>
        <w:autoSpaceDE w:val="0"/>
        <w:autoSpaceDN w:val="0"/>
        <w:adjustRightInd w:val="0"/>
        <w:jc w:val="both"/>
        <w:rPr>
          <w:lang w:val="en-US"/>
        </w:rPr>
      </w:pPr>
      <w:r w:rsidRPr="00CA1B9E">
        <w:rPr>
          <w:lang w:val="en-US"/>
        </w:rPr>
        <w:t>In this regard</w:t>
      </w:r>
      <w:r w:rsidR="009A1007" w:rsidRPr="00CA1B9E">
        <w:rPr>
          <w:lang w:val="en-US"/>
        </w:rPr>
        <w:t xml:space="preserve">, Polatdemir Turizm Ticaret A.Ş. has to </w:t>
      </w:r>
      <w:r w:rsidR="00597E57" w:rsidRPr="00CA1B9E">
        <w:rPr>
          <w:lang w:val="en-US"/>
        </w:rPr>
        <w:t xml:space="preserve">determine and </w:t>
      </w:r>
      <w:r w:rsidR="009A1007" w:rsidRPr="00CA1B9E">
        <w:rPr>
          <w:lang w:val="en-US"/>
        </w:rPr>
        <w:t xml:space="preserve">identify channels through which personal data are collected and during personal data collection process inform data subjects at information points </w:t>
      </w:r>
      <w:r w:rsidR="00597E57" w:rsidRPr="00CA1B9E">
        <w:rPr>
          <w:lang w:val="en-US"/>
        </w:rPr>
        <w:t xml:space="preserve">located in these channels where texts of disclosure statements on the protection of personal data are made available and/or accessible to data subjects and processes to achieve this purpose should be designed and developed.       </w:t>
      </w:r>
      <w:r w:rsidR="009A1007" w:rsidRPr="00CA1B9E">
        <w:rPr>
          <w:lang w:val="en-US"/>
        </w:rPr>
        <w:t xml:space="preserve">  </w:t>
      </w:r>
    </w:p>
    <w:p w:rsidR="005A23A7" w:rsidRPr="00CA1B9E" w:rsidRDefault="005A23A7" w:rsidP="005A23A7">
      <w:pPr>
        <w:autoSpaceDE w:val="0"/>
        <w:autoSpaceDN w:val="0"/>
        <w:adjustRightInd w:val="0"/>
        <w:rPr>
          <w:rFonts w:ascii="Verdana" w:eastAsiaTheme="minorHAnsi" w:hAnsi="Verdana" w:cs="Verdana"/>
          <w:b/>
          <w:sz w:val="18"/>
          <w:szCs w:val="18"/>
          <w:lang w:val="en-US"/>
        </w:rPr>
      </w:pPr>
      <w:r w:rsidRPr="00CA1B9E">
        <w:rPr>
          <w:rFonts w:ascii="Verdana" w:eastAsiaTheme="minorHAnsi" w:hAnsi="Verdana" w:cs="Verdana"/>
          <w:b/>
          <w:sz w:val="18"/>
          <w:szCs w:val="18"/>
          <w:lang w:val="en-US"/>
        </w:rPr>
        <w:t xml:space="preserve">         </w:t>
      </w:r>
    </w:p>
    <w:p w:rsidR="005A23A7" w:rsidRPr="00CA1B9E" w:rsidRDefault="005A23A7" w:rsidP="005A23A7">
      <w:pPr>
        <w:autoSpaceDE w:val="0"/>
        <w:autoSpaceDN w:val="0"/>
        <w:adjustRightInd w:val="0"/>
        <w:rPr>
          <w:b/>
          <w:szCs w:val="20"/>
          <w:lang w:val="en-US"/>
        </w:rPr>
      </w:pPr>
      <w:r w:rsidRPr="00CA1B9E">
        <w:rPr>
          <w:b/>
          <w:lang w:val="en-US"/>
        </w:rPr>
        <w:t xml:space="preserve">5.3. </w:t>
      </w:r>
      <w:r w:rsidR="00597E57" w:rsidRPr="00CA1B9E">
        <w:rPr>
          <w:rFonts w:eastAsiaTheme="minorHAnsi"/>
          <w:b/>
          <w:szCs w:val="20"/>
          <w:lang w:val="en-US"/>
        </w:rPr>
        <w:t>Obligation of ensuring the security of personal data</w:t>
      </w:r>
    </w:p>
    <w:p w:rsidR="00447532" w:rsidRPr="00CA1B9E" w:rsidRDefault="00447532" w:rsidP="005A23A7">
      <w:pPr>
        <w:autoSpaceDE w:val="0"/>
        <w:autoSpaceDN w:val="0"/>
        <w:adjustRightInd w:val="0"/>
        <w:rPr>
          <w:b/>
          <w:lang w:val="en-US"/>
        </w:rPr>
      </w:pPr>
    </w:p>
    <w:p w:rsidR="00552E52" w:rsidRPr="00CA1B9E" w:rsidRDefault="00D173D7" w:rsidP="00552E52">
      <w:pPr>
        <w:autoSpaceDE w:val="0"/>
        <w:autoSpaceDN w:val="0"/>
        <w:adjustRightInd w:val="0"/>
        <w:jc w:val="both"/>
        <w:rPr>
          <w:lang w:val="en-US"/>
        </w:rPr>
      </w:pPr>
      <w:r w:rsidRPr="00CA1B9E">
        <w:rPr>
          <w:lang w:val="en-US"/>
        </w:rPr>
        <w:t>Polatdemir Turizm Ticaret A.Ş. shall, acting with the awareness of the importance of ensuring the security of personal data in all material respects, take all necessary technical and organizational measures for providing an appropriate level of security to prevent unlawful processing of personal data, prevent unlawful and/or unauthorized access to personal data and to safeguard personal data, and in this regard, shall conduct or have conducted all necessary inspections and audits in accordance and in compliance with the provisions of article 12 of the PPD</w:t>
      </w:r>
      <w:r w:rsidR="00C12F8F" w:rsidRPr="00CA1B9E">
        <w:rPr>
          <w:lang w:val="en-US"/>
        </w:rPr>
        <w:t xml:space="preserve"> Law. </w:t>
      </w:r>
      <w:r w:rsidRPr="00CA1B9E">
        <w:rPr>
          <w:lang w:val="en-US"/>
        </w:rPr>
        <w:t xml:space="preserve">   </w:t>
      </w:r>
    </w:p>
    <w:p w:rsidR="00552E52" w:rsidRPr="00CA1B9E" w:rsidRDefault="00552E52" w:rsidP="00552E52">
      <w:pPr>
        <w:autoSpaceDE w:val="0"/>
        <w:autoSpaceDN w:val="0"/>
        <w:adjustRightInd w:val="0"/>
        <w:jc w:val="both"/>
        <w:rPr>
          <w:lang w:val="en-US"/>
        </w:rPr>
      </w:pPr>
    </w:p>
    <w:p w:rsidR="009D61D3" w:rsidRPr="00CA1B9E" w:rsidRDefault="00C12F8F" w:rsidP="00552E52">
      <w:pPr>
        <w:autoSpaceDE w:val="0"/>
        <w:autoSpaceDN w:val="0"/>
        <w:adjustRightInd w:val="0"/>
        <w:jc w:val="both"/>
        <w:rPr>
          <w:lang w:val="en-US"/>
        </w:rPr>
      </w:pPr>
      <w:r w:rsidRPr="00CA1B9E">
        <w:rPr>
          <w:lang w:val="en-US"/>
        </w:rPr>
        <w:t>In this context, Polatdemir Turizm Ticaret A.Ş. has to design and develop systems aimed at ensuring that measures listed below are taken, and these systems should be continuously and periodically reviewed and inspected and</w:t>
      </w:r>
      <w:r w:rsidR="008077BF" w:rsidRPr="00CA1B9E">
        <w:rPr>
          <w:lang w:val="en-US"/>
        </w:rPr>
        <w:t xml:space="preserve"> if security risks and/or vulnerabilities are discovered then</w:t>
      </w:r>
      <w:r w:rsidRPr="00CA1B9E">
        <w:rPr>
          <w:lang w:val="en-US"/>
        </w:rPr>
        <w:t xml:space="preserve"> all required measures should be taken</w:t>
      </w:r>
      <w:r w:rsidR="008077BF" w:rsidRPr="00CA1B9E">
        <w:rPr>
          <w:lang w:val="en-US"/>
        </w:rPr>
        <w:t>,</w:t>
      </w:r>
      <w:r w:rsidRPr="00CA1B9E">
        <w:rPr>
          <w:lang w:val="en-US"/>
        </w:rPr>
        <w:t xml:space="preserve"> without any delay </w:t>
      </w:r>
      <w:r w:rsidR="008077BF" w:rsidRPr="00CA1B9E">
        <w:rPr>
          <w:lang w:val="en-US"/>
        </w:rPr>
        <w:t xml:space="preserve">to eliminate any such risk or vulnerability. </w:t>
      </w:r>
      <w:r w:rsidR="00552E52" w:rsidRPr="00CA1B9E">
        <w:rPr>
          <w:lang w:val="en-US"/>
        </w:rPr>
        <w:cr/>
      </w:r>
      <w:r w:rsidRPr="00CA1B9E">
        <w:rPr>
          <w:lang w:val="en-US"/>
        </w:rPr>
        <w:t xml:space="preserve">  </w:t>
      </w:r>
    </w:p>
    <w:p w:rsidR="00F1085B" w:rsidRPr="00CA1B9E" w:rsidRDefault="00F1085B" w:rsidP="00552E52">
      <w:pPr>
        <w:autoSpaceDE w:val="0"/>
        <w:autoSpaceDN w:val="0"/>
        <w:adjustRightInd w:val="0"/>
        <w:jc w:val="both"/>
        <w:rPr>
          <w:lang w:val="en-US"/>
        </w:rPr>
      </w:pPr>
    </w:p>
    <w:p w:rsidR="00F1085B" w:rsidRPr="00CA1B9E" w:rsidRDefault="00F1085B" w:rsidP="00552E52">
      <w:pPr>
        <w:autoSpaceDE w:val="0"/>
        <w:autoSpaceDN w:val="0"/>
        <w:adjustRightInd w:val="0"/>
        <w:jc w:val="both"/>
        <w:rPr>
          <w:lang w:val="en-US"/>
        </w:rPr>
      </w:pPr>
    </w:p>
    <w:p w:rsidR="00D77023" w:rsidRPr="00CA1B9E" w:rsidRDefault="005A23A7" w:rsidP="005A23A7">
      <w:pPr>
        <w:autoSpaceDE w:val="0"/>
        <w:autoSpaceDN w:val="0"/>
        <w:adjustRightInd w:val="0"/>
        <w:rPr>
          <w:rFonts w:eastAsiaTheme="minorHAnsi"/>
          <w:b/>
          <w:szCs w:val="20"/>
          <w:lang w:val="en-US"/>
        </w:rPr>
      </w:pPr>
      <w:r w:rsidRPr="00CA1B9E">
        <w:rPr>
          <w:b/>
          <w:lang w:val="en-US"/>
        </w:rPr>
        <w:t xml:space="preserve">5.4. </w:t>
      </w:r>
      <w:r w:rsidR="008077BF" w:rsidRPr="00CA1B9E">
        <w:rPr>
          <w:rFonts w:eastAsiaTheme="minorHAnsi"/>
          <w:b/>
          <w:szCs w:val="20"/>
          <w:lang w:val="en-US"/>
        </w:rPr>
        <w:t>Obligation to comply with the Decisions of the Personal Data Protection Board</w:t>
      </w:r>
    </w:p>
    <w:p w:rsidR="008077BF" w:rsidRPr="00CA1B9E" w:rsidRDefault="008077BF" w:rsidP="005A23A7">
      <w:pPr>
        <w:autoSpaceDE w:val="0"/>
        <w:autoSpaceDN w:val="0"/>
        <w:adjustRightInd w:val="0"/>
        <w:rPr>
          <w:lang w:val="en-US"/>
        </w:rPr>
      </w:pPr>
    </w:p>
    <w:p w:rsidR="00D77023" w:rsidRPr="00CA1B9E" w:rsidRDefault="008077BF" w:rsidP="005A23A7">
      <w:pPr>
        <w:autoSpaceDE w:val="0"/>
        <w:autoSpaceDN w:val="0"/>
        <w:adjustRightInd w:val="0"/>
        <w:rPr>
          <w:lang w:val="en-US"/>
        </w:rPr>
      </w:pPr>
      <w:r w:rsidRPr="00CA1B9E">
        <w:rPr>
          <w:lang w:val="en-US"/>
        </w:rPr>
        <w:t xml:space="preserve">Polatdemir Turizm Ticaret A.Ş. has </w:t>
      </w:r>
      <w:r w:rsidR="00891874" w:rsidRPr="00CA1B9E">
        <w:rPr>
          <w:lang w:val="en-US"/>
        </w:rPr>
        <w:t xml:space="preserve">to comply with the decisions made by the Personal Data Protection Board, which is the executive organ of the Personal Data Protection Authority and acting for the purpose of ensuring that personal data is processed in accordance with the fundamental rights and freedoms.  </w:t>
      </w:r>
    </w:p>
    <w:p w:rsidR="00D77023" w:rsidRPr="00CA1B9E" w:rsidRDefault="00D77023" w:rsidP="005A23A7">
      <w:pPr>
        <w:autoSpaceDE w:val="0"/>
        <w:autoSpaceDN w:val="0"/>
        <w:adjustRightInd w:val="0"/>
        <w:rPr>
          <w:b/>
          <w:lang w:val="en-US"/>
        </w:rPr>
      </w:pPr>
    </w:p>
    <w:p w:rsidR="005A23A7" w:rsidRPr="00CA1B9E" w:rsidRDefault="005A23A7" w:rsidP="005A23A7">
      <w:pPr>
        <w:autoSpaceDE w:val="0"/>
        <w:autoSpaceDN w:val="0"/>
        <w:adjustRightInd w:val="0"/>
        <w:rPr>
          <w:b/>
          <w:lang w:val="en-US"/>
        </w:rPr>
      </w:pPr>
      <w:r w:rsidRPr="00CA1B9E">
        <w:rPr>
          <w:b/>
          <w:lang w:val="en-US"/>
        </w:rPr>
        <w:t xml:space="preserve">5.5. </w:t>
      </w:r>
      <w:r w:rsidR="00891874" w:rsidRPr="00CA1B9E">
        <w:rPr>
          <w:rFonts w:eastAsiaTheme="minorHAnsi"/>
          <w:b/>
          <w:szCs w:val="20"/>
          <w:lang w:val="en-US"/>
        </w:rPr>
        <w:t>Obligation to respond to the application of the Data Subject</w:t>
      </w:r>
    </w:p>
    <w:p w:rsidR="00E412BC" w:rsidRPr="00CA1B9E" w:rsidRDefault="008637BB" w:rsidP="00E412BC">
      <w:pPr>
        <w:autoSpaceDE w:val="0"/>
        <w:autoSpaceDN w:val="0"/>
        <w:adjustRightInd w:val="0"/>
        <w:jc w:val="both"/>
        <w:rPr>
          <w:szCs w:val="20"/>
          <w:lang w:val="en-US"/>
        </w:rPr>
      </w:pPr>
      <w:r w:rsidRPr="00CA1B9E">
        <w:rPr>
          <w:szCs w:val="20"/>
          <w:lang w:val="en-US"/>
        </w:rPr>
        <w:t xml:space="preserve">Polatdemir Turizm Ticaret A.Ş. shall, acting in the capacity of a data controller, to respond to the </w:t>
      </w:r>
      <w:r w:rsidR="00221E39" w:rsidRPr="00CA1B9E">
        <w:rPr>
          <w:szCs w:val="20"/>
          <w:lang w:val="en-US"/>
        </w:rPr>
        <w:t>requests of</w:t>
      </w:r>
      <w:r w:rsidRPr="00CA1B9E">
        <w:rPr>
          <w:szCs w:val="20"/>
          <w:lang w:val="en-US"/>
        </w:rPr>
        <w:t xml:space="preserve"> data subjects within the shortest time possible, but in any event not later than thirty days of receipt of the relevant application depending on the nature of the said request pursuant </w:t>
      </w:r>
      <w:r w:rsidR="00221E39" w:rsidRPr="00CA1B9E">
        <w:rPr>
          <w:szCs w:val="20"/>
          <w:lang w:val="en-US"/>
        </w:rPr>
        <w:t>to article</w:t>
      </w:r>
      <w:r w:rsidRPr="00CA1B9E">
        <w:rPr>
          <w:szCs w:val="20"/>
          <w:lang w:val="en-US"/>
        </w:rPr>
        <w:t xml:space="preserve"> 13 of the Law on the Protection of Personal Data. </w:t>
      </w:r>
      <w:r w:rsidR="00221E39" w:rsidRPr="00CA1B9E">
        <w:rPr>
          <w:szCs w:val="20"/>
          <w:lang w:val="en-US"/>
        </w:rPr>
        <w:t xml:space="preserve">Data Subjects shall convey their request regarding their personal data in accordance with the Communiqué on Principles and Procedures for Application to Data Controller. </w:t>
      </w:r>
    </w:p>
    <w:p w:rsidR="00D77023" w:rsidRPr="00CA1B9E" w:rsidRDefault="00D77023" w:rsidP="005A23A7">
      <w:pPr>
        <w:autoSpaceDE w:val="0"/>
        <w:autoSpaceDN w:val="0"/>
        <w:adjustRightInd w:val="0"/>
        <w:rPr>
          <w:b/>
          <w:lang w:val="en-US"/>
        </w:rPr>
      </w:pPr>
    </w:p>
    <w:p w:rsidR="005A23A7" w:rsidRPr="00CA1B9E" w:rsidRDefault="005A23A7" w:rsidP="005A23A7">
      <w:pPr>
        <w:autoSpaceDE w:val="0"/>
        <w:autoSpaceDN w:val="0"/>
        <w:adjustRightInd w:val="0"/>
        <w:rPr>
          <w:b/>
          <w:lang w:val="en-US"/>
        </w:rPr>
      </w:pPr>
      <w:r w:rsidRPr="00CA1B9E">
        <w:rPr>
          <w:b/>
          <w:lang w:val="en-US"/>
        </w:rPr>
        <w:t>5.6</w:t>
      </w:r>
      <w:r w:rsidR="004C3A8F" w:rsidRPr="00CA1B9E">
        <w:rPr>
          <w:b/>
          <w:lang w:val="en-US"/>
        </w:rPr>
        <w:t xml:space="preserve">. </w:t>
      </w:r>
      <w:r w:rsidR="004C3A8F" w:rsidRPr="00CA1B9E">
        <w:rPr>
          <w:rFonts w:ascii="Verdana" w:eastAsiaTheme="minorHAnsi" w:hAnsi="Verdana" w:cs="Verdana"/>
          <w:sz w:val="18"/>
          <w:szCs w:val="18"/>
          <w:lang w:val="en-US"/>
        </w:rPr>
        <w:t>Obligation</w:t>
      </w:r>
      <w:r w:rsidR="004C3A8F" w:rsidRPr="00CA1B9E">
        <w:rPr>
          <w:rFonts w:eastAsiaTheme="minorHAnsi"/>
          <w:b/>
          <w:sz w:val="18"/>
          <w:szCs w:val="18"/>
          <w:lang w:val="en-US"/>
        </w:rPr>
        <w:t xml:space="preserve"> to collect and transfer personal data in compliance with the relevant applicable law</w:t>
      </w:r>
    </w:p>
    <w:p w:rsidR="00BB70B8" w:rsidRPr="00CA1B9E" w:rsidRDefault="00BB70B8" w:rsidP="005A23A7">
      <w:pPr>
        <w:autoSpaceDE w:val="0"/>
        <w:autoSpaceDN w:val="0"/>
        <w:adjustRightInd w:val="0"/>
        <w:rPr>
          <w:b/>
          <w:lang w:val="en-US"/>
        </w:rPr>
      </w:pPr>
    </w:p>
    <w:p w:rsidR="00BB70B8" w:rsidRPr="00CA1B9E" w:rsidRDefault="004C3A8F" w:rsidP="001F189D">
      <w:pPr>
        <w:autoSpaceDE w:val="0"/>
        <w:autoSpaceDN w:val="0"/>
        <w:adjustRightInd w:val="0"/>
        <w:jc w:val="both"/>
        <w:rPr>
          <w:b/>
          <w:lang w:val="en-US"/>
        </w:rPr>
      </w:pPr>
      <w:r w:rsidRPr="00CA1B9E">
        <w:rPr>
          <w:szCs w:val="20"/>
          <w:lang w:val="en-US"/>
        </w:rPr>
        <w:t xml:space="preserve">Pursuant to article 4 of the Law on the Protection of Personal Data, Polatdemir Turizm Ticaret A.Ş. has to process personal data in accordance and in compliance with the law and rules of honesty.  In this context, activities involving the collection, use and transfer of personal data should be carried out in accordance with the law and in a fair, lawful and transparent manner. </w:t>
      </w:r>
    </w:p>
    <w:p w:rsidR="00BB70B8" w:rsidRPr="00CA1B9E" w:rsidRDefault="00BB70B8" w:rsidP="005A23A7">
      <w:pPr>
        <w:autoSpaceDE w:val="0"/>
        <w:autoSpaceDN w:val="0"/>
        <w:adjustRightInd w:val="0"/>
        <w:rPr>
          <w:b/>
          <w:lang w:val="en-US"/>
        </w:rPr>
      </w:pPr>
    </w:p>
    <w:p w:rsidR="005A23A7" w:rsidRPr="00CA1B9E" w:rsidRDefault="005A23A7" w:rsidP="00BB70B8">
      <w:pPr>
        <w:autoSpaceDE w:val="0"/>
        <w:autoSpaceDN w:val="0"/>
        <w:adjustRightInd w:val="0"/>
        <w:rPr>
          <w:b/>
          <w:lang w:val="en-US"/>
        </w:rPr>
      </w:pPr>
      <w:r w:rsidRPr="00CA1B9E">
        <w:rPr>
          <w:b/>
          <w:lang w:val="en-US"/>
        </w:rPr>
        <w:t xml:space="preserve">5.7. </w:t>
      </w:r>
      <w:r w:rsidR="007C4128" w:rsidRPr="00CA1B9E">
        <w:rPr>
          <w:rFonts w:ascii="Verdana" w:eastAsiaTheme="minorHAnsi" w:hAnsi="Verdana" w:cs="Verdana"/>
          <w:b/>
          <w:sz w:val="18"/>
          <w:szCs w:val="18"/>
          <w:lang w:val="en-US"/>
        </w:rPr>
        <w:t>Obligation to comply with the legal regulations and arrangements regarding the storage of Personal Data</w:t>
      </w:r>
      <w:r w:rsidRPr="00CA1B9E">
        <w:rPr>
          <w:b/>
          <w:lang w:val="en-US"/>
        </w:rPr>
        <w:t xml:space="preserve"> </w:t>
      </w:r>
    </w:p>
    <w:p w:rsidR="005A23A7" w:rsidRPr="00CA1B9E" w:rsidRDefault="005A23A7" w:rsidP="00D1696C">
      <w:pPr>
        <w:shd w:val="clear" w:color="auto" w:fill="FFFFFF"/>
        <w:jc w:val="both"/>
        <w:rPr>
          <w:lang w:val="en-US"/>
        </w:rPr>
      </w:pPr>
    </w:p>
    <w:p w:rsidR="006C245C" w:rsidRPr="00CA1B9E" w:rsidRDefault="007C4128" w:rsidP="00D1696C">
      <w:pPr>
        <w:shd w:val="clear" w:color="auto" w:fill="FFFFFF"/>
        <w:jc w:val="both"/>
        <w:rPr>
          <w:szCs w:val="20"/>
          <w:lang w:val="en-US"/>
        </w:rPr>
      </w:pPr>
      <w:r w:rsidRPr="00CA1B9E">
        <w:rPr>
          <w:szCs w:val="20"/>
          <w:lang w:val="en-US"/>
        </w:rPr>
        <w:t xml:space="preserve">Pursuant to article 7 of the Law on the Protection of Personal Data, Polatdemir Turizm Ticaret A.Ş. has to design, develop and implement the required internal systems to enable the Company to delete, dispose of </w:t>
      </w:r>
      <w:r w:rsidRPr="00CA1B9E">
        <w:rPr>
          <w:lang w:val="en-US"/>
        </w:rPr>
        <w:t xml:space="preserve">or anonymize personal data upon expiration of the period of time provided for in the legislation or if the reasons for the processing of such personal data no longer exist even if such personal data has been processed </w:t>
      </w:r>
      <w:r w:rsidRPr="00CA1B9E">
        <w:rPr>
          <w:szCs w:val="20"/>
          <w:lang w:val="en-US"/>
        </w:rPr>
        <w:t>in accordance and in compliance with the law and rules of honesty</w:t>
      </w:r>
    </w:p>
    <w:p w:rsidR="007C4128" w:rsidRPr="00CA1B9E" w:rsidRDefault="007C4128" w:rsidP="00D1696C">
      <w:pPr>
        <w:shd w:val="clear" w:color="auto" w:fill="FFFFFF"/>
        <w:jc w:val="both"/>
        <w:rPr>
          <w:b/>
          <w:color w:val="0070C0"/>
          <w:sz w:val="22"/>
          <w:szCs w:val="22"/>
          <w:lang w:val="en-US"/>
        </w:rPr>
      </w:pPr>
    </w:p>
    <w:p w:rsidR="006C245C" w:rsidRPr="00CA1B9E" w:rsidRDefault="006C245C" w:rsidP="00D1696C">
      <w:pPr>
        <w:shd w:val="clear" w:color="auto" w:fill="FFFFFF"/>
        <w:jc w:val="both"/>
        <w:rPr>
          <w:b/>
          <w:color w:val="0070C0"/>
          <w:sz w:val="22"/>
          <w:szCs w:val="22"/>
          <w:lang w:val="en-US"/>
        </w:rPr>
      </w:pPr>
      <w:r w:rsidRPr="00CA1B9E">
        <w:rPr>
          <w:b/>
          <w:color w:val="0070C0"/>
          <w:sz w:val="22"/>
          <w:szCs w:val="22"/>
          <w:lang w:val="en-US"/>
        </w:rPr>
        <w:t>6)</w:t>
      </w:r>
      <w:r w:rsidR="007C4128" w:rsidRPr="00CA1B9E">
        <w:rPr>
          <w:b/>
          <w:color w:val="0070C0"/>
          <w:sz w:val="22"/>
          <w:szCs w:val="22"/>
          <w:lang w:val="en-US"/>
        </w:rPr>
        <w:t xml:space="preserve"> </w:t>
      </w:r>
      <w:r w:rsidR="007C4128" w:rsidRPr="00CA1B9E">
        <w:rPr>
          <w:b/>
          <w:sz w:val="18"/>
          <w:szCs w:val="18"/>
          <w:lang w:val="en-US"/>
        </w:rPr>
        <w:t>PROTECTION OF SPECIAL CATEGOR</w:t>
      </w:r>
      <w:r w:rsidR="00A15697" w:rsidRPr="00CA1B9E">
        <w:rPr>
          <w:b/>
          <w:sz w:val="18"/>
          <w:szCs w:val="18"/>
          <w:lang w:val="en-US"/>
        </w:rPr>
        <w:t>Y</w:t>
      </w:r>
      <w:r w:rsidR="007C4128" w:rsidRPr="00CA1B9E">
        <w:rPr>
          <w:b/>
          <w:sz w:val="18"/>
          <w:szCs w:val="18"/>
          <w:lang w:val="en-US"/>
        </w:rPr>
        <w:t xml:space="preserve"> OF </w:t>
      </w:r>
      <w:r w:rsidR="00A15697" w:rsidRPr="00CA1B9E">
        <w:rPr>
          <w:b/>
          <w:sz w:val="18"/>
          <w:szCs w:val="18"/>
          <w:lang w:val="en-US"/>
        </w:rPr>
        <w:t xml:space="preserve">(SENSITIVE) </w:t>
      </w:r>
      <w:r w:rsidR="007C4128" w:rsidRPr="00CA1B9E">
        <w:rPr>
          <w:b/>
          <w:sz w:val="18"/>
          <w:szCs w:val="18"/>
          <w:lang w:val="en-US"/>
        </w:rPr>
        <w:t>PERSONAL DATA</w:t>
      </w:r>
    </w:p>
    <w:p w:rsidR="007C4128" w:rsidRPr="00CA1B9E" w:rsidRDefault="007C4128" w:rsidP="00D1696C">
      <w:pPr>
        <w:shd w:val="clear" w:color="auto" w:fill="FFFFFF"/>
        <w:jc w:val="both"/>
        <w:rPr>
          <w:b/>
          <w:color w:val="0070C0"/>
          <w:sz w:val="22"/>
          <w:szCs w:val="22"/>
          <w:lang w:val="en-US"/>
        </w:rPr>
      </w:pPr>
    </w:p>
    <w:p w:rsidR="006C245C" w:rsidRPr="00CA1B9E" w:rsidRDefault="006C245C" w:rsidP="00D1696C">
      <w:pPr>
        <w:shd w:val="clear" w:color="auto" w:fill="FFFFFF"/>
        <w:jc w:val="both"/>
        <w:rPr>
          <w:b/>
          <w:color w:val="0070C0"/>
          <w:sz w:val="22"/>
          <w:szCs w:val="22"/>
          <w:lang w:val="en-US"/>
        </w:rPr>
      </w:pPr>
    </w:p>
    <w:p w:rsidR="006C245C" w:rsidRPr="00CA1B9E" w:rsidRDefault="00A15697" w:rsidP="00D1696C">
      <w:pPr>
        <w:shd w:val="clear" w:color="auto" w:fill="FFFFFF"/>
        <w:jc w:val="both"/>
        <w:rPr>
          <w:lang w:val="en-US"/>
        </w:rPr>
      </w:pPr>
      <w:r w:rsidRPr="00CA1B9E">
        <w:rPr>
          <w:szCs w:val="20"/>
          <w:lang w:val="en-US"/>
        </w:rPr>
        <w:t>Polatdemir Turizm Ticaret A.Ş. carries out all necessary activities to ensure the security of the special category of (sensitive) personal data and takes technical and administrative measures of all types to</w:t>
      </w:r>
      <w:r w:rsidR="006B7F59" w:rsidRPr="00CA1B9E">
        <w:rPr>
          <w:szCs w:val="20"/>
          <w:lang w:val="en-US"/>
        </w:rPr>
        <w:t xml:space="preserve"> conform to the legal requirements and adequate measures set forth by the Personal Data Protection </w:t>
      </w:r>
      <w:r w:rsidR="006B7F59" w:rsidRPr="00CA1B9E">
        <w:rPr>
          <w:szCs w:val="20"/>
          <w:lang w:val="en-US"/>
        </w:rPr>
        <w:lastRenderedPageBreak/>
        <w:t>Board ensure</w:t>
      </w:r>
      <w:r w:rsidRPr="00CA1B9E">
        <w:rPr>
          <w:szCs w:val="20"/>
          <w:lang w:val="en-US"/>
        </w:rPr>
        <w:t xml:space="preserve"> that these data are processed in accordance </w:t>
      </w:r>
      <w:r w:rsidR="006B7F59" w:rsidRPr="00CA1B9E">
        <w:rPr>
          <w:szCs w:val="20"/>
          <w:lang w:val="en-US"/>
        </w:rPr>
        <w:t>with the applicable law and in a fair, lawful and transparent manner.</w:t>
      </w:r>
    </w:p>
    <w:p w:rsidR="00401416" w:rsidRPr="00CA1B9E" w:rsidRDefault="00401416" w:rsidP="00D1696C">
      <w:pPr>
        <w:shd w:val="clear" w:color="auto" w:fill="FFFFFF"/>
        <w:jc w:val="both"/>
        <w:rPr>
          <w:lang w:val="en-US"/>
        </w:rPr>
      </w:pPr>
    </w:p>
    <w:p w:rsidR="00401416" w:rsidRPr="00CA1B9E" w:rsidRDefault="00401416" w:rsidP="00D1696C">
      <w:pPr>
        <w:shd w:val="clear" w:color="auto" w:fill="FFFFFF"/>
        <w:jc w:val="both"/>
        <w:rPr>
          <w:b/>
          <w:color w:val="0070C0"/>
          <w:szCs w:val="20"/>
          <w:lang w:val="en-US"/>
        </w:rPr>
      </w:pPr>
      <w:r w:rsidRPr="00CA1B9E">
        <w:rPr>
          <w:b/>
          <w:color w:val="0070C0"/>
          <w:sz w:val="22"/>
          <w:szCs w:val="22"/>
          <w:lang w:val="en-US"/>
        </w:rPr>
        <w:t>7)</w:t>
      </w:r>
      <w:r w:rsidR="006B7F59" w:rsidRPr="00CA1B9E">
        <w:rPr>
          <w:b/>
          <w:color w:val="0070C0"/>
          <w:sz w:val="22"/>
          <w:szCs w:val="22"/>
          <w:lang w:val="en-US"/>
        </w:rPr>
        <w:t xml:space="preserve"> </w:t>
      </w:r>
      <w:r w:rsidR="006B7F59" w:rsidRPr="00CA1B9E">
        <w:rPr>
          <w:b/>
          <w:szCs w:val="20"/>
          <w:lang w:val="en-US"/>
        </w:rPr>
        <w:t>POLICY FOR PROCESSING OF PERSONAL DATA</w:t>
      </w:r>
    </w:p>
    <w:p w:rsidR="00401416" w:rsidRPr="00CA1B9E" w:rsidRDefault="00401416" w:rsidP="00D1696C">
      <w:pPr>
        <w:shd w:val="clear" w:color="auto" w:fill="FFFFFF"/>
        <w:jc w:val="both"/>
        <w:rPr>
          <w:b/>
          <w:color w:val="0070C0"/>
          <w:sz w:val="22"/>
          <w:szCs w:val="22"/>
          <w:lang w:val="en-US"/>
        </w:rPr>
      </w:pPr>
    </w:p>
    <w:p w:rsidR="00F75B49" w:rsidRPr="00CA1B9E" w:rsidRDefault="008020A7" w:rsidP="00D1696C">
      <w:pPr>
        <w:shd w:val="clear" w:color="auto" w:fill="FFFFFF"/>
        <w:jc w:val="both"/>
        <w:rPr>
          <w:lang w:val="en-US"/>
        </w:rPr>
      </w:pPr>
      <w:r w:rsidRPr="00CA1B9E">
        <w:rPr>
          <w:szCs w:val="20"/>
          <w:lang w:val="en-US"/>
        </w:rPr>
        <w:t>Polatdemir Turizm Ticaret A.Ş.</w:t>
      </w:r>
      <w:r w:rsidR="003667E7" w:rsidRPr="00CA1B9E">
        <w:rPr>
          <w:szCs w:val="20"/>
          <w:lang w:val="en-US"/>
        </w:rPr>
        <w:t xml:space="preserve"> provides data subjects with information about the relevant applicable laws on the protection of personal </w:t>
      </w:r>
      <w:r w:rsidR="000F5C1A" w:rsidRPr="00CA1B9E">
        <w:rPr>
          <w:szCs w:val="20"/>
          <w:lang w:val="en-US"/>
        </w:rPr>
        <w:t>data and</w:t>
      </w:r>
      <w:r w:rsidR="003667E7" w:rsidRPr="00CA1B9E">
        <w:rPr>
          <w:szCs w:val="20"/>
          <w:lang w:val="en-US"/>
        </w:rPr>
        <w:t xml:space="preserve"> information security as well as</w:t>
      </w:r>
      <w:r w:rsidR="000F5C1A" w:rsidRPr="00CA1B9E">
        <w:rPr>
          <w:szCs w:val="20"/>
          <w:lang w:val="en-US"/>
        </w:rPr>
        <w:t xml:space="preserve"> the use and processing of their personal data. Polatdemir Turizm Ticaret A.Ş. conducts a periodic risk analysis to identify the categories of personal data and understand analyze what kind of   the risks and vulnerabilities may emerge during the processing personal data and pursuant to article 12 of the PPDL, takes all necessary technical and administrative measures </w:t>
      </w:r>
      <w:r w:rsidR="000F5C1A" w:rsidRPr="00CA1B9E">
        <w:rPr>
          <w:lang w:val="en-US"/>
        </w:rPr>
        <w:t>for providing an appropriate level of security to prevent unlawful processing of personal data, prevent unlawful and/or unauthorized access to personal data and to safeguard personal data,</w:t>
      </w:r>
      <w:r w:rsidR="00FB73B7" w:rsidRPr="00CA1B9E">
        <w:rPr>
          <w:lang w:val="en-US"/>
        </w:rPr>
        <w:t xml:space="preserve"> The main measures taken by </w:t>
      </w:r>
      <w:r w:rsidR="00FB73B7" w:rsidRPr="00CA1B9E">
        <w:rPr>
          <w:szCs w:val="20"/>
          <w:lang w:val="en-US"/>
        </w:rPr>
        <w:t xml:space="preserve">Polatdemir Turizm Ticaret A.Ş. are listed below. </w:t>
      </w:r>
    </w:p>
    <w:p w:rsidR="009F79A0" w:rsidRPr="00CA1B9E" w:rsidRDefault="009F79A0" w:rsidP="00D1696C">
      <w:pPr>
        <w:shd w:val="clear" w:color="auto" w:fill="FFFFFF"/>
        <w:jc w:val="both"/>
        <w:rPr>
          <w:lang w:val="en-US"/>
        </w:rPr>
      </w:pPr>
    </w:p>
    <w:p w:rsidR="009F79A0" w:rsidRPr="00CA1B9E" w:rsidRDefault="00F75B49" w:rsidP="00D1696C">
      <w:pPr>
        <w:shd w:val="clear" w:color="auto" w:fill="FFFFFF"/>
        <w:jc w:val="both"/>
        <w:rPr>
          <w:lang w:val="en-US"/>
        </w:rPr>
      </w:pPr>
      <w:r w:rsidRPr="00CA1B9E">
        <w:rPr>
          <w:lang w:val="en-US"/>
        </w:rPr>
        <w:sym w:font="Symbol" w:char="F0B7"/>
      </w:r>
      <w:r w:rsidRPr="00CA1B9E">
        <w:rPr>
          <w:lang w:val="en-US"/>
        </w:rPr>
        <w:t xml:space="preserve"> </w:t>
      </w:r>
      <w:r w:rsidR="00FB73B7" w:rsidRPr="00CA1B9E">
        <w:rPr>
          <w:color w:val="222222"/>
          <w:szCs w:val="20"/>
          <w:shd w:val="clear" w:color="auto" w:fill="FFFFFF"/>
          <w:lang w:val="en-US"/>
        </w:rPr>
        <w:t>All activities conducted by Polatdemir Turizm Ticaret A.Ş w</w:t>
      </w:r>
      <w:r w:rsidR="00C60F19" w:rsidRPr="00CA1B9E">
        <w:rPr>
          <w:color w:val="222222"/>
          <w:szCs w:val="20"/>
          <w:shd w:val="clear" w:color="auto" w:fill="FFFFFF"/>
          <w:lang w:val="en-US"/>
        </w:rPr>
        <w:t>ere</w:t>
      </w:r>
      <w:r w:rsidR="00FB73B7" w:rsidRPr="00CA1B9E">
        <w:rPr>
          <w:color w:val="222222"/>
          <w:szCs w:val="20"/>
          <w:shd w:val="clear" w:color="auto" w:fill="FFFFFF"/>
          <w:lang w:val="en-US"/>
        </w:rPr>
        <w:t xml:space="preserve"> analyzed in depth specific to each business unit and a process based personal data processing inventory was developed based on the resulting findings of this analysis. The high-risk areas of this inventory were determined and all necessary legal and technical measures are taken in a continuous and periodic manner.</w:t>
      </w:r>
    </w:p>
    <w:p w:rsidR="003667E7" w:rsidRPr="00CA1B9E" w:rsidRDefault="003667E7" w:rsidP="00D1696C">
      <w:pPr>
        <w:shd w:val="clear" w:color="auto" w:fill="FFFFFF"/>
        <w:jc w:val="both"/>
        <w:rPr>
          <w:lang w:val="en-US"/>
        </w:rPr>
      </w:pPr>
    </w:p>
    <w:p w:rsidR="00F75B49" w:rsidRPr="00CA1B9E" w:rsidRDefault="00F75B49" w:rsidP="00D1696C">
      <w:pPr>
        <w:shd w:val="clear" w:color="auto" w:fill="FFFFFF"/>
        <w:jc w:val="both"/>
        <w:rPr>
          <w:lang w:val="en-US"/>
        </w:rPr>
      </w:pPr>
      <w:r w:rsidRPr="00CA1B9E">
        <w:rPr>
          <w:lang w:val="en-US"/>
        </w:rPr>
        <w:sym w:font="Symbol" w:char="F0B7"/>
      </w:r>
      <w:r w:rsidRPr="00CA1B9E">
        <w:rPr>
          <w:lang w:val="en-US"/>
        </w:rPr>
        <w:t xml:space="preserve"> </w:t>
      </w:r>
      <w:r w:rsidR="008020A7" w:rsidRPr="00CA1B9E">
        <w:rPr>
          <w:lang w:val="en-US"/>
        </w:rPr>
        <w:t xml:space="preserve">Personal data processing activities and operations carried out by </w:t>
      </w:r>
      <w:r w:rsidR="008020A7" w:rsidRPr="00CA1B9E">
        <w:rPr>
          <w:szCs w:val="20"/>
          <w:lang w:val="en-US"/>
        </w:rPr>
        <w:t xml:space="preserve">Polatdemir Turizm Ticaret A.Ş. are supported by information security systems, other </w:t>
      </w:r>
      <w:r w:rsidR="003667E7" w:rsidRPr="00CA1B9E">
        <w:rPr>
          <w:szCs w:val="20"/>
          <w:lang w:val="en-US"/>
        </w:rPr>
        <w:t xml:space="preserve">technical systems and legal methods. </w:t>
      </w:r>
      <w:r w:rsidR="008020A7" w:rsidRPr="00CA1B9E">
        <w:rPr>
          <w:szCs w:val="20"/>
          <w:lang w:val="en-US"/>
        </w:rPr>
        <w:t xml:space="preserve"> </w:t>
      </w:r>
      <w:r w:rsidR="008020A7" w:rsidRPr="00CA1B9E">
        <w:rPr>
          <w:lang w:val="en-US"/>
        </w:rPr>
        <w:t xml:space="preserve"> </w:t>
      </w:r>
    </w:p>
    <w:p w:rsidR="008020A7" w:rsidRPr="00CA1B9E" w:rsidRDefault="008020A7" w:rsidP="00D1696C">
      <w:pPr>
        <w:shd w:val="clear" w:color="auto" w:fill="FFFFFF"/>
        <w:jc w:val="both"/>
        <w:rPr>
          <w:lang w:val="en-US"/>
        </w:rPr>
      </w:pPr>
    </w:p>
    <w:p w:rsidR="00C60F19" w:rsidRPr="00CA1B9E" w:rsidRDefault="00F75B49" w:rsidP="00D1696C">
      <w:pPr>
        <w:shd w:val="clear" w:color="auto" w:fill="FFFFFF"/>
        <w:jc w:val="both"/>
        <w:rPr>
          <w:lang w:val="en-US"/>
        </w:rPr>
      </w:pPr>
      <w:r w:rsidRPr="00CA1B9E">
        <w:rPr>
          <w:lang w:val="en-US"/>
        </w:rPr>
        <w:sym w:font="Symbol" w:char="F0B7"/>
      </w:r>
      <w:r w:rsidR="008020A7" w:rsidRPr="00CA1B9E">
        <w:rPr>
          <w:lang w:val="en-US"/>
        </w:rPr>
        <w:t xml:space="preserve">  Skilled and qualified personnel are employed in technical areas involving complex issues that require specialist knowledge and experience.  </w:t>
      </w:r>
    </w:p>
    <w:p w:rsidR="00F75B49" w:rsidRPr="00CA1B9E" w:rsidRDefault="008020A7" w:rsidP="00D1696C">
      <w:pPr>
        <w:shd w:val="clear" w:color="auto" w:fill="FFFFFF"/>
        <w:jc w:val="both"/>
        <w:rPr>
          <w:lang w:val="en-US"/>
        </w:rPr>
      </w:pPr>
      <w:r w:rsidRPr="00CA1B9E">
        <w:rPr>
          <w:lang w:val="en-US"/>
        </w:rPr>
        <w:t xml:space="preserve"> </w:t>
      </w:r>
    </w:p>
    <w:p w:rsidR="00F75B49" w:rsidRPr="00CA1B9E" w:rsidRDefault="00F75B49" w:rsidP="00D1696C">
      <w:pPr>
        <w:shd w:val="clear" w:color="auto" w:fill="FFFFFF"/>
        <w:jc w:val="both"/>
        <w:rPr>
          <w:lang w:val="en-US"/>
        </w:rPr>
      </w:pPr>
      <w:r w:rsidRPr="00CA1B9E">
        <w:rPr>
          <w:lang w:val="en-US"/>
        </w:rPr>
        <w:sym w:font="Symbol" w:char="F0B7"/>
      </w:r>
      <w:r w:rsidRPr="00CA1B9E">
        <w:rPr>
          <w:lang w:val="en-US"/>
        </w:rPr>
        <w:t xml:space="preserve"> </w:t>
      </w:r>
      <w:r w:rsidR="00C60F19" w:rsidRPr="00CA1B9E">
        <w:rPr>
          <w:lang w:val="en-US"/>
        </w:rPr>
        <w:t xml:space="preserve">Provisions regarding confidentiality and data security for incorporation into Employment Contracts to be concluded with new recruitments of </w:t>
      </w:r>
      <w:r w:rsidR="00C60F19" w:rsidRPr="00CA1B9E">
        <w:rPr>
          <w:color w:val="222222"/>
          <w:szCs w:val="20"/>
          <w:shd w:val="clear" w:color="auto" w:fill="FFFFFF"/>
          <w:lang w:val="en-US"/>
        </w:rPr>
        <w:t>Polatdemir Turizm Ticaret A.Ş</w:t>
      </w:r>
      <w:r w:rsidR="00C60F19" w:rsidRPr="00CA1B9E">
        <w:rPr>
          <w:lang w:val="en-US"/>
        </w:rPr>
        <w:t xml:space="preserve"> during the recruitment process and employees are requested to comply with these provisions. On the other hand, employees are continuously and periodically briefed, informed and trained about the relevant laws and legislation on the protection of personal data and measures to be taken in this regard. </w:t>
      </w:r>
      <w:r w:rsidR="00F76C4F" w:rsidRPr="00CA1B9E">
        <w:rPr>
          <w:lang w:val="en-US"/>
        </w:rPr>
        <w:t xml:space="preserve"> The roles and responsibilities of employee’s were reviewed with regard to the protection of personal data and their job definitions were revised.  </w:t>
      </w:r>
    </w:p>
    <w:p w:rsidR="00F75B49" w:rsidRPr="00CA1B9E" w:rsidRDefault="00F75B49" w:rsidP="00D1696C">
      <w:pPr>
        <w:shd w:val="clear" w:color="auto" w:fill="FFFFFF"/>
        <w:jc w:val="both"/>
        <w:rPr>
          <w:lang w:val="en-US"/>
        </w:rPr>
      </w:pPr>
    </w:p>
    <w:p w:rsidR="00F75B49" w:rsidRPr="00CA1B9E" w:rsidRDefault="00F75B49" w:rsidP="00D1696C">
      <w:pPr>
        <w:shd w:val="clear" w:color="auto" w:fill="FFFFFF"/>
        <w:jc w:val="both"/>
        <w:rPr>
          <w:lang w:val="en-US"/>
        </w:rPr>
      </w:pPr>
      <w:r w:rsidRPr="00CA1B9E">
        <w:rPr>
          <w:lang w:val="en-US"/>
        </w:rPr>
        <w:sym w:font="Symbol" w:char="F0B7"/>
      </w:r>
      <w:r w:rsidR="00FB73B7" w:rsidRPr="00CA1B9E">
        <w:rPr>
          <w:lang w:val="en-US"/>
        </w:rPr>
        <w:t xml:space="preserve"> Contracts and agreements concluded by Polatdemir Turizm Ticaret were reviewed and examined with regard to</w:t>
      </w:r>
      <w:r w:rsidR="00FB73B7" w:rsidRPr="00CA1B9E">
        <w:rPr>
          <w:szCs w:val="20"/>
          <w:lang w:val="en-US"/>
        </w:rPr>
        <w:t xml:space="preserve"> PPDL, and amendments and/or revisions which were </w:t>
      </w:r>
      <w:r w:rsidR="00C60F19" w:rsidRPr="00CA1B9E">
        <w:rPr>
          <w:szCs w:val="20"/>
          <w:lang w:val="en-US"/>
        </w:rPr>
        <w:t xml:space="preserve">deemed </w:t>
      </w:r>
      <w:r w:rsidR="00C60F19" w:rsidRPr="00CA1B9E">
        <w:rPr>
          <w:lang w:val="en-US"/>
        </w:rPr>
        <w:t>necessary</w:t>
      </w:r>
      <w:r w:rsidR="00FB73B7" w:rsidRPr="00CA1B9E">
        <w:rPr>
          <w:lang w:val="en-US"/>
        </w:rPr>
        <w:t xml:space="preserve"> were made.  </w:t>
      </w:r>
    </w:p>
    <w:p w:rsidR="009F79A0" w:rsidRPr="00CA1B9E" w:rsidRDefault="009F79A0" w:rsidP="00D1696C">
      <w:pPr>
        <w:shd w:val="clear" w:color="auto" w:fill="FFFFFF"/>
        <w:jc w:val="both"/>
        <w:rPr>
          <w:lang w:val="en-US"/>
        </w:rPr>
      </w:pPr>
    </w:p>
    <w:p w:rsidR="00F75B49" w:rsidRPr="00CA1B9E" w:rsidRDefault="00F75B49" w:rsidP="00D1696C">
      <w:pPr>
        <w:shd w:val="clear" w:color="auto" w:fill="FFFFFF"/>
        <w:jc w:val="both"/>
        <w:rPr>
          <w:lang w:val="en-US"/>
        </w:rPr>
      </w:pPr>
      <w:r w:rsidRPr="00CA1B9E">
        <w:rPr>
          <w:lang w:val="en-US"/>
        </w:rPr>
        <w:sym w:font="Symbol" w:char="F0B7"/>
      </w:r>
      <w:r w:rsidRPr="00CA1B9E">
        <w:rPr>
          <w:lang w:val="en-US"/>
        </w:rPr>
        <w:t xml:space="preserve"> </w:t>
      </w:r>
      <w:r w:rsidR="00F76C4F" w:rsidRPr="00CA1B9E">
        <w:rPr>
          <w:lang w:val="en-US"/>
        </w:rPr>
        <w:t xml:space="preserve">Technical measures are taken in compliance with technological developments and these </w:t>
      </w:r>
      <w:r w:rsidR="005C4F8F" w:rsidRPr="00CA1B9E">
        <w:rPr>
          <w:lang w:val="en-US"/>
        </w:rPr>
        <w:t xml:space="preserve">measures are checked and controlled in a regular periodic manner, updated and renewed. </w:t>
      </w:r>
    </w:p>
    <w:p w:rsidR="009F79A0" w:rsidRPr="00CA1B9E" w:rsidRDefault="009F79A0" w:rsidP="00D1696C">
      <w:pPr>
        <w:shd w:val="clear" w:color="auto" w:fill="FFFFFF"/>
        <w:jc w:val="both"/>
        <w:rPr>
          <w:lang w:val="en-US"/>
        </w:rPr>
      </w:pPr>
    </w:p>
    <w:p w:rsidR="00072581" w:rsidRPr="00CA1B9E" w:rsidRDefault="00F75B49" w:rsidP="00D1696C">
      <w:pPr>
        <w:shd w:val="clear" w:color="auto" w:fill="FFFFFF"/>
        <w:jc w:val="both"/>
        <w:rPr>
          <w:lang w:val="en-US"/>
        </w:rPr>
      </w:pPr>
      <w:r w:rsidRPr="00CA1B9E">
        <w:rPr>
          <w:lang w:val="en-US"/>
        </w:rPr>
        <w:sym w:font="Symbol" w:char="F0B7"/>
      </w:r>
      <w:r w:rsidR="00F76C4F" w:rsidRPr="00CA1B9E">
        <w:rPr>
          <w:lang w:val="en-US"/>
        </w:rPr>
        <w:t xml:space="preserve"> Authorizations for access are limited and these authorizations are reviewed on a regular basis. </w:t>
      </w:r>
    </w:p>
    <w:p w:rsidR="009F79A0" w:rsidRPr="00CA1B9E" w:rsidRDefault="009F79A0" w:rsidP="00D1696C">
      <w:pPr>
        <w:shd w:val="clear" w:color="auto" w:fill="FFFFFF"/>
        <w:jc w:val="both"/>
        <w:rPr>
          <w:lang w:val="en-US"/>
        </w:rPr>
      </w:pPr>
    </w:p>
    <w:p w:rsidR="00072581" w:rsidRPr="00CA1B9E" w:rsidRDefault="00F75B49" w:rsidP="00D1696C">
      <w:pPr>
        <w:shd w:val="clear" w:color="auto" w:fill="FFFFFF"/>
        <w:jc w:val="both"/>
        <w:rPr>
          <w:lang w:val="en-US"/>
        </w:rPr>
      </w:pPr>
      <w:r w:rsidRPr="00CA1B9E">
        <w:rPr>
          <w:lang w:val="en-US"/>
        </w:rPr>
        <w:sym w:font="Symbol" w:char="F0B7"/>
      </w:r>
      <w:r w:rsidRPr="00CA1B9E">
        <w:rPr>
          <w:lang w:val="en-US"/>
        </w:rPr>
        <w:t xml:space="preserve"> </w:t>
      </w:r>
      <w:r w:rsidR="005C4F8F" w:rsidRPr="00CA1B9E">
        <w:rPr>
          <w:lang w:val="en-US"/>
        </w:rPr>
        <w:t xml:space="preserve">Technical measures taken are reported to the relevant officer responsible for these measures in a continuous and regular manner, and issues that pose a risk are reviewed and relevant departments endeavor to develop technological solutions.    </w:t>
      </w:r>
    </w:p>
    <w:p w:rsidR="009F79A0" w:rsidRPr="00CA1B9E" w:rsidRDefault="009F79A0" w:rsidP="00D1696C">
      <w:pPr>
        <w:shd w:val="clear" w:color="auto" w:fill="FFFFFF"/>
        <w:jc w:val="both"/>
        <w:rPr>
          <w:lang w:val="en-US"/>
        </w:rPr>
      </w:pPr>
    </w:p>
    <w:p w:rsidR="00072581" w:rsidRPr="00CA1B9E" w:rsidRDefault="00F75B49" w:rsidP="00D1696C">
      <w:pPr>
        <w:shd w:val="clear" w:color="auto" w:fill="FFFFFF"/>
        <w:jc w:val="both"/>
        <w:rPr>
          <w:lang w:val="en-US"/>
        </w:rPr>
      </w:pPr>
      <w:r w:rsidRPr="00CA1B9E">
        <w:rPr>
          <w:lang w:val="en-US"/>
        </w:rPr>
        <w:sym w:font="Symbol" w:char="F0B7"/>
      </w:r>
      <w:r w:rsidRPr="00CA1B9E">
        <w:rPr>
          <w:lang w:val="en-US"/>
        </w:rPr>
        <w:t xml:space="preserve"> </w:t>
      </w:r>
      <w:r w:rsidR="00FB73B7" w:rsidRPr="00CA1B9E">
        <w:rPr>
          <w:lang w:val="en-US"/>
        </w:rPr>
        <w:t xml:space="preserve">Software programs and hardware involving anti-virus systems and firewalls are installed. </w:t>
      </w:r>
    </w:p>
    <w:p w:rsidR="009F79A0" w:rsidRPr="00CA1B9E" w:rsidRDefault="009F79A0" w:rsidP="00D1696C">
      <w:pPr>
        <w:shd w:val="clear" w:color="auto" w:fill="FFFFFF"/>
        <w:jc w:val="both"/>
        <w:rPr>
          <w:lang w:val="en-US"/>
        </w:rPr>
      </w:pPr>
    </w:p>
    <w:p w:rsidR="00072581" w:rsidRPr="00CA1B9E" w:rsidRDefault="00F75B49" w:rsidP="00D1696C">
      <w:pPr>
        <w:shd w:val="clear" w:color="auto" w:fill="FFFFFF"/>
        <w:jc w:val="both"/>
        <w:rPr>
          <w:lang w:val="en-US"/>
        </w:rPr>
      </w:pPr>
      <w:r w:rsidRPr="00CA1B9E">
        <w:rPr>
          <w:lang w:val="en-US"/>
        </w:rPr>
        <w:sym w:font="Symbol" w:char="F0B7"/>
      </w:r>
      <w:r w:rsidRPr="00CA1B9E">
        <w:rPr>
          <w:lang w:val="en-US"/>
        </w:rPr>
        <w:t xml:space="preserve"> </w:t>
      </w:r>
      <w:r w:rsidR="00FB73B7" w:rsidRPr="00CA1B9E">
        <w:rPr>
          <w:lang w:val="en-US"/>
        </w:rPr>
        <w:t xml:space="preserve">Back-up programs </w:t>
      </w:r>
      <w:r w:rsidR="00F76C4F" w:rsidRPr="00CA1B9E">
        <w:rPr>
          <w:lang w:val="en-US"/>
        </w:rPr>
        <w:t xml:space="preserve">are used for ensuring the safe storage of personal data. </w:t>
      </w:r>
    </w:p>
    <w:p w:rsidR="000F1D1E" w:rsidRPr="00CA1B9E" w:rsidRDefault="000F1D1E" w:rsidP="00D1696C">
      <w:pPr>
        <w:shd w:val="clear" w:color="auto" w:fill="FFFFFF"/>
        <w:jc w:val="both"/>
        <w:rPr>
          <w:lang w:val="en-US"/>
        </w:rPr>
      </w:pPr>
    </w:p>
    <w:p w:rsidR="000F1D1E" w:rsidRPr="00CA1B9E" w:rsidRDefault="000F1D1E" w:rsidP="00D1696C">
      <w:pPr>
        <w:shd w:val="clear" w:color="auto" w:fill="FFFFFF"/>
        <w:jc w:val="both"/>
        <w:rPr>
          <w:b/>
          <w:color w:val="0070C0"/>
          <w:sz w:val="22"/>
          <w:szCs w:val="22"/>
          <w:lang w:val="en-US"/>
        </w:rPr>
      </w:pPr>
      <w:r w:rsidRPr="00CA1B9E">
        <w:rPr>
          <w:b/>
          <w:color w:val="0070C0"/>
          <w:sz w:val="22"/>
          <w:szCs w:val="22"/>
          <w:lang w:val="en-US"/>
        </w:rPr>
        <w:t>8)</w:t>
      </w:r>
      <w:r w:rsidR="00860235" w:rsidRPr="00CA1B9E">
        <w:rPr>
          <w:b/>
          <w:color w:val="0070C0"/>
          <w:sz w:val="22"/>
          <w:szCs w:val="22"/>
          <w:lang w:val="en-US"/>
        </w:rPr>
        <w:t xml:space="preserve"> TRANSFER OF PERSONAL DATA</w:t>
      </w:r>
    </w:p>
    <w:p w:rsidR="001362F4" w:rsidRPr="00CA1B9E" w:rsidRDefault="001362F4" w:rsidP="00D1696C">
      <w:pPr>
        <w:shd w:val="clear" w:color="auto" w:fill="FFFFFF"/>
        <w:jc w:val="both"/>
        <w:rPr>
          <w:b/>
          <w:color w:val="0070C0"/>
          <w:sz w:val="22"/>
          <w:szCs w:val="22"/>
          <w:lang w:val="en-US"/>
        </w:rPr>
      </w:pPr>
    </w:p>
    <w:p w:rsidR="00434F85" w:rsidRPr="00CA1B9E" w:rsidRDefault="00860235" w:rsidP="00D1696C">
      <w:pPr>
        <w:shd w:val="clear" w:color="auto" w:fill="FFFFFF"/>
        <w:jc w:val="both"/>
        <w:rPr>
          <w:lang w:val="en-US"/>
        </w:rPr>
      </w:pPr>
      <w:r w:rsidRPr="00CA1B9E">
        <w:rPr>
          <w:lang w:val="en-US"/>
        </w:rPr>
        <w:t>With regard to the transfer of personal data</w:t>
      </w:r>
      <w:r w:rsidR="006842CC" w:rsidRPr="00CA1B9E">
        <w:rPr>
          <w:lang w:val="en-US"/>
        </w:rPr>
        <w:t>,</w:t>
      </w:r>
      <w:r w:rsidRPr="00CA1B9E">
        <w:rPr>
          <w:lang w:val="en-US"/>
        </w:rPr>
        <w:t xml:space="preserve"> </w:t>
      </w:r>
      <w:r w:rsidRPr="00CA1B9E">
        <w:rPr>
          <w:color w:val="222222"/>
          <w:szCs w:val="20"/>
          <w:shd w:val="clear" w:color="auto" w:fill="FFFFFF"/>
          <w:lang w:val="en-US"/>
        </w:rPr>
        <w:t xml:space="preserve">Polatdemir Turizm Ticaret A.Ş. is under the obligation and responsibility to act in compliance with the relevant provisions set forth in the PPDL and decisions issued and legal arrangements and regulations introduced by the Personal Data Protection Board. Polatdemir Turizm Ticaret A.Ş. may not transfer to natural persons and legal entities personal data and special category of sensitive personal data without the explicit consent of the relevant data subject. However, </w:t>
      </w:r>
      <w:r w:rsidR="00105B25" w:rsidRPr="00CA1B9E">
        <w:rPr>
          <w:color w:val="222222"/>
          <w:szCs w:val="20"/>
          <w:shd w:val="clear" w:color="auto" w:fill="FFFFFF"/>
          <w:lang w:val="en-US"/>
        </w:rPr>
        <w:t xml:space="preserve">personal data and special category of sensitive personal data may be transferred to </w:t>
      </w:r>
      <w:r w:rsidR="00105B25" w:rsidRPr="00CA1B9E">
        <w:rPr>
          <w:color w:val="222222"/>
          <w:szCs w:val="20"/>
          <w:shd w:val="clear" w:color="auto" w:fill="FFFFFF"/>
          <w:lang w:val="en-US"/>
        </w:rPr>
        <w:lastRenderedPageBreak/>
        <w:t xml:space="preserve">third parties even in the absence of the explicit consent of the relevant data </w:t>
      </w:r>
      <w:r w:rsidR="003D2134" w:rsidRPr="00CA1B9E">
        <w:rPr>
          <w:color w:val="222222"/>
          <w:szCs w:val="20"/>
          <w:shd w:val="clear" w:color="auto" w:fill="FFFFFF"/>
          <w:lang w:val="en-US"/>
        </w:rPr>
        <w:t>subject under</w:t>
      </w:r>
      <w:r w:rsidR="00105B25" w:rsidRPr="00CA1B9E">
        <w:rPr>
          <w:color w:val="222222"/>
          <w:szCs w:val="20"/>
          <w:shd w:val="clear" w:color="auto" w:fill="FFFFFF"/>
          <w:lang w:val="en-US"/>
        </w:rPr>
        <w:t xml:space="preserve"> any one or more </w:t>
      </w:r>
      <w:r w:rsidR="003D2134" w:rsidRPr="00CA1B9E">
        <w:rPr>
          <w:color w:val="222222"/>
          <w:szCs w:val="20"/>
          <w:shd w:val="clear" w:color="auto" w:fill="FFFFFF"/>
          <w:lang w:val="en-US"/>
        </w:rPr>
        <w:t xml:space="preserve">of the following circumstances: </w:t>
      </w:r>
      <w:r w:rsidR="00105B25" w:rsidRPr="00CA1B9E">
        <w:rPr>
          <w:color w:val="222222"/>
          <w:szCs w:val="20"/>
          <w:shd w:val="clear" w:color="auto" w:fill="FFFFFF"/>
          <w:lang w:val="en-US"/>
        </w:rPr>
        <w:t xml:space="preserve">    </w:t>
      </w:r>
      <w:r w:rsidRPr="00CA1B9E">
        <w:rPr>
          <w:color w:val="222222"/>
          <w:szCs w:val="20"/>
          <w:shd w:val="clear" w:color="auto" w:fill="FFFFFF"/>
          <w:lang w:val="en-US"/>
        </w:rPr>
        <w:t xml:space="preserve"> </w:t>
      </w:r>
    </w:p>
    <w:p w:rsidR="00434F85" w:rsidRPr="00CA1B9E" w:rsidRDefault="00434F85" w:rsidP="00D1696C">
      <w:pPr>
        <w:shd w:val="clear" w:color="auto" w:fill="FFFFFF"/>
        <w:jc w:val="both"/>
        <w:rPr>
          <w:lang w:val="en-US"/>
        </w:rPr>
      </w:pPr>
      <w:r w:rsidRPr="00CA1B9E">
        <w:rPr>
          <w:lang w:val="en-US"/>
        </w:rPr>
        <w:t xml:space="preserve"> </w:t>
      </w:r>
      <w:r w:rsidRPr="00CA1B9E">
        <w:rPr>
          <w:lang w:val="en-US"/>
        </w:rPr>
        <w:sym w:font="Symbol" w:char="F0B7"/>
      </w:r>
      <w:r w:rsidR="003D2134" w:rsidRPr="00CA1B9E">
        <w:rPr>
          <w:lang w:val="en-US"/>
        </w:rPr>
        <w:t xml:space="preserve">  Activities involving transfer of personal data are expressly permitted by the relevant applicable laws  </w:t>
      </w:r>
    </w:p>
    <w:p w:rsidR="00434F85" w:rsidRPr="00CA1B9E" w:rsidRDefault="00434F85" w:rsidP="00D1696C">
      <w:pPr>
        <w:shd w:val="clear" w:color="auto" w:fill="FFFFFF"/>
        <w:jc w:val="both"/>
        <w:rPr>
          <w:lang w:val="en-US"/>
        </w:rPr>
      </w:pPr>
      <w:r w:rsidRPr="00CA1B9E">
        <w:rPr>
          <w:lang w:val="en-US"/>
        </w:rPr>
        <w:t xml:space="preserve"> </w:t>
      </w:r>
      <w:r w:rsidRPr="00CA1B9E">
        <w:rPr>
          <w:lang w:val="en-US"/>
        </w:rPr>
        <w:sym w:font="Symbol" w:char="F0B7"/>
      </w:r>
      <w:r w:rsidRPr="00CA1B9E">
        <w:rPr>
          <w:lang w:val="en-US"/>
        </w:rPr>
        <w:t xml:space="preserve"> </w:t>
      </w:r>
      <w:r w:rsidR="003D2134" w:rsidRPr="00CA1B9E">
        <w:rPr>
          <w:lang w:val="en-US"/>
        </w:rPr>
        <w:t xml:space="preserve">In cases where the transfer of personal data by the Company is directly related or necessary for the construction, execution or performance of a contract;   </w:t>
      </w:r>
    </w:p>
    <w:p w:rsidR="00434F85" w:rsidRPr="00CA1B9E" w:rsidRDefault="00434F85" w:rsidP="00D1696C">
      <w:pPr>
        <w:shd w:val="clear" w:color="auto" w:fill="FFFFFF"/>
        <w:jc w:val="both"/>
        <w:rPr>
          <w:lang w:val="en-US"/>
        </w:rPr>
      </w:pPr>
      <w:r w:rsidRPr="00CA1B9E">
        <w:rPr>
          <w:lang w:val="en-US"/>
        </w:rPr>
        <w:t xml:space="preserve"> </w:t>
      </w:r>
      <w:r w:rsidRPr="00CA1B9E">
        <w:rPr>
          <w:lang w:val="en-US"/>
        </w:rPr>
        <w:sym w:font="Symbol" w:char="F0B7"/>
      </w:r>
      <w:r w:rsidRPr="00CA1B9E">
        <w:rPr>
          <w:lang w:val="en-US"/>
        </w:rPr>
        <w:t xml:space="preserve"> </w:t>
      </w:r>
      <w:r w:rsidR="00BC2957" w:rsidRPr="00CA1B9E">
        <w:rPr>
          <w:lang w:val="en-US"/>
        </w:rPr>
        <w:t xml:space="preserve">If it is necessary for compliance with a legal obligation to which our Company is subject </w:t>
      </w:r>
    </w:p>
    <w:p w:rsidR="00434F85" w:rsidRPr="00CA1B9E" w:rsidRDefault="00434F85" w:rsidP="00D1696C">
      <w:pPr>
        <w:shd w:val="clear" w:color="auto" w:fill="FFFFFF"/>
        <w:jc w:val="both"/>
        <w:rPr>
          <w:lang w:val="en-US"/>
        </w:rPr>
      </w:pPr>
      <w:r w:rsidRPr="00CA1B9E">
        <w:rPr>
          <w:lang w:val="en-US"/>
        </w:rPr>
        <w:sym w:font="Symbol" w:char="F0B7"/>
      </w:r>
      <w:r w:rsidR="006842CC" w:rsidRPr="00CA1B9E">
        <w:rPr>
          <w:lang w:val="en-US"/>
        </w:rPr>
        <w:t>, Transfer</w:t>
      </w:r>
      <w:r w:rsidR="00A12A07" w:rsidRPr="00CA1B9E">
        <w:rPr>
          <w:lang w:val="en-US"/>
        </w:rPr>
        <w:t xml:space="preserve"> of personal data by the Company in a limited manner to make such data public</w:t>
      </w:r>
      <w:r w:rsidR="006842CC" w:rsidRPr="00CA1B9E">
        <w:rPr>
          <w:lang w:val="en-US"/>
        </w:rPr>
        <w:t xml:space="preserve"> provided that such personal data was made public, personally by the relevant data subject   </w:t>
      </w:r>
      <w:r w:rsidR="00A12A07" w:rsidRPr="00CA1B9E">
        <w:rPr>
          <w:lang w:val="en-US"/>
        </w:rPr>
        <w:t xml:space="preserve"> </w:t>
      </w:r>
    </w:p>
    <w:p w:rsidR="00434F85" w:rsidRPr="00CA1B9E" w:rsidRDefault="00434F85" w:rsidP="00D1696C">
      <w:pPr>
        <w:shd w:val="clear" w:color="auto" w:fill="FFFFFF"/>
        <w:jc w:val="both"/>
        <w:rPr>
          <w:lang w:val="en-US"/>
        </w:rPr>
      </w:pPr>
      <w:r w:rsidRPr="00CA1B9E">
        <w:rPr>
          <w:lang w:val="en-US"/>
        </w:rPr>
        <w:t xml:space="preserve"> </w:t>
      </w:r>
      <w:r w:rsidRPr="00CA1B9E">
        <w:rPr>
          <w:lang w:val="en-US"/>
        </w:rPr>
        <w:sym w:font="Symbol" w:char="F0B7"/>
      </w:r>
      <w:r w:rsidRPr="00CA1B9E">
        <w:rPr>
          <w:lang w:val="en-US"/>
        </w:rPr>
        <w:t xml:space="preserve">, </w:t>
      </w:r>
      <w:r w:rsidR="00A12A07" w:rsidRPr="00CA1B9E">
        <w:rPr>
          <w:lang w:val="en-US"/>
        </w:rPr>
        <w:t xml:space="preserve">If the transfer of personal data by the Company is mandatory for the establishment, exercise or protection of certain rights of the Company or data subject or third parties  </w:t>
      </w:r>
    </w:p>
    <w:p w:rsidR="005D4558" w:rsidRPr="00CA1B9E" w:rsidRDefault="00434F85" w:rsidP="00D1696C">
      <w:pPr>
        <w:shd w:val="clear" w:color="auto" w:fill="FFFFFF"/>
        <w:jc w:val="both"/>
        <w:rPr>
          <w:lang w:val="en-US"/>
        </w:rPr>
      </w:pPr>
      <w:r w:rsidRPr="00CA1B9E">
        <w:rPr>
          <w:lang w:val="en-US"/>
        </w:rPr>
        <w:sym w:font="Symbol" w:char="F0B7"/>
      </w:r>
      <w:r w:rsidRPr="00CA1B9E">
        <w:rPr>
          <w:lang w:val="en-US"/>
        </w:rPr>
        <w:t xml:space="preserve"> </w:t>
      </w:r>
      <w:r w:rsidR="00BC2957" w:rsidRPr="00CA1B9E">
        <w:rPr>
          <w:lang w:val="en-US"/>
        </w:rPr>
        <w:t xml:space="preserve">If the transfer of personal data is </w:t>
      </w:r>
      <w:r w:rsidR="00A12A07" w:rsidRPr="00CA1B9E">
        <w:rPr>
          <w:lang w:val="en-US"/>
        </w:rPr>
        <w:t>mandatory for the legitimate interest of the Company provided that th</w:t>
      </w:r>
      <w:r w:rsidR="005D4558" w:rsidRPr="00CA1B9E">
        <w:rPr>
          <w:lang w:val="en-US"/>
        </w:rPr>
        <w:t>is transfer does not violate the</w:t>
      </w:r>
      <w:r w:rsidR="00A12A07" w:rsidRPr="00CA1B9E">
        <w:rPr>
          <w:lang w:val="en-US"/>
        </w:rPr>
        <w:t xml:space="preserve"> fundamental rights and freedoms of the data subject </w:t>
      </w:r>
    </w:p>
    <w:p w:rsidR="00A35915" w:rsidRPr="00CA1B9E" w:rsidRDefault="00434F85" w:rsidP="00D1696C">
      <w:pPr>
        <w:shd w:val="clear" w:color="auto" w:fill="FFFFFF"/>
        <w:jc w:val="both"/>
        <w:rPr>
          <w:lang w:val="en-US"/>
        </w:rPr>
      </w:pPr>
      <w:r w:rsidRPr="00CA1B9E">
        <w:rPr>
          <w:lang w:val="en-US"/>
        </w:rPr>
        <w:sym w:font="Symbol" w:char="F0B7"/>
      </w:r>
      <w:r w:rsidRPr="00CA1B9E">
        <w:rPr>
          <w:lang w:val="en-US"/>
        </w:rPr>
        <w:t xml:space="preserve"> </w:t>
      </w:r>
      <w:r w:rsidR="00BC2957" w:rsidRPr="00CA1B9E">
        <w:rPr>
          <w:lang w:val="en-US"/>
        </w:rPr>
        <w:t>If it is necessary to protect the life or physical integrity of the data subject or another</w:t>
      </w:r>
      <w:r w:rsidR="00A12A07" w:rsidRPr="00CA1B9E">
        <w:rPr>
          <w:lang w:val="en-US"/>
        </w:rPr>
        <w:t xml:space="preserve"> natural</w:t>
      </w:r>
      <w:r w:rsidR="00BC2957" w:rsidRPr="00CA1B9E">
        <w:rPr>
          <w:lang w:val="en-US"/>
        </w:rPr>
        <w:t xml:space="preserve"> person where the data subject is physically or legally incapable of giving consent </w:t>
      </w:r>
    </w:p>
    <w:p w:rsidR="00F75B49" w:rsidRPr="00CA1B9E" w:rsidRDefault="00F75B49" w:rsidP="00D1696C">
      <w:pPr>
        <w:shd w:val="clear" w:color="auto" w:fill="FFFFFF"/>
        <w:jc w:val="both"/>
        <w:rPr>
          <w:szCs w:val="20"/>
          <w:lang w:val="en-US"/>
        </w:rPr>
      </w:pPr>
    </w:p>
    <w:p w:rsidR="00A35915" w:rsidRPr="00CA1B9E" w:rsidRDefault="00A35915" w:rsidP="00D1696C">
      <w:pPr>
        <w:shd w:val="clear" w:color="auto" w:fill="FFFFFF"/>
        <w:jc w:val="both"/>
        <w:rPr>
          <w:b/>
          <w:szCs w:val="20"/>
          <w:lang w:val="en-US"/>
        </w:rPr>
      </w:pPr>
      <w:r w:rsidRPr="00CA1B9E">
        <w:rPr>
          <w:b/>
          <w:szCs w:val="20"/>
          <w:lang w:val="en-US"/>
        </w:rPr>
        <w:t xml:space="preserve">8.1 </w:t>
      </w:r>
      <w:r w:rsidR="006842CC" w:rsidRPr="00CA1B9E">
        <w:rPr>
          <w:b/>
          <w:szCs w:val="20"/>
          <w:lang w:val="en-US"/>
        </w:rPr>
        <w:t>Transfer of Personal Data within the Country</w:t>
      </w:r>
    </w:p>
    <w:p w:rsidR="00A35915" w:rsidRPr="00CA1B9E" w:rsidRDefault="00A35915" w:rsidP="00D1696C">
      <w:pPr>
        <w:shd w:val="clear" w:color="auto" w:fill="FFFFFF"/>
        <w:jc w:val="both"/>
        <w:rPr>
          <w:lang w:val="en-US"/>
        </w:rPr>
      </w:pPr>
    </w:p>
    <w:p w:rsidR="00A35915" w:rsidRPr="00CA1B9E" w:rsidRDefault="006842CC" w:rsidP="00D1696C">
      <w:pPr>
        <w:shd w:val="clear" w:color="auto" w:fill="FFFFFF"/>
        <w:jc w:val="both"/>
        <w:rPr>
          <w:lang w:val="en-US"/>
        </w:rPr>
      </w:pPr>
      <w:r w:rsidRPr="00CA1B9E">
        <w:rPr>
          <w:color w:val="222222"/>
          <w:szCs w:val="20"/>
          <w:shd w:val="clear" w:color="auto" w:fill="FFFFFF"/>
          <w:lang w:val="en-US"/>
        </w:rPr>
        <w:t xml:space="preserve">Polatdemir Turizm Ticaret A.Ş. may transfer personal data to </w:t>
      </w:r>
      <w:r w:rsidR="005D4558" w:rsidRPr="00CA1B9E">
        <w:rPr>
          <w:color w:val="222222"/>
          <w:szCs w:val="20"/>
          <w:shd w:val="clear" w:color="auto" w:fill="FFFFFF"/>
          <w:lang w:val="en-US"/>
        </w:rPr>
        <w:t>third parties and/or companies in Turkey in accordance and in compliance with the Law and relevant other legislation and taking all security measures as provided for in the applicable legislation as long as no contrary agreement</w:t>
      </w:r>
      <w:r w:rsidR="00067C13" w:rsidRPr="00CA1B9E">
        <w:rPr>
          <w:color w:val="222222"/>
          <w:szCs w:val="20"/>
          <w:shd w:val="clear" w:color="auto" w:fill="FFFFFF"/>
          <w:lang w:val="en-US"/>
        </w:rPr>
        <w:t>, if any</w:t>
      </w:r>
      <w:r w:rsidR="005D4558" w:rsidRPr="00CA1B9E">
        <w:rPr>
          <w:color w:val="222222"/>
          <w:szCs w:val="20"/>
          <w:shd w:val="clear" w:color="auto" w:fill="FFFFFF"/>
          <w:lang w:val="en-US"/>
        </w:rPr>
        <w:t xml:space="preserve"> is reached </w:t>
      </w:r>
      <w:r w:rsidR="00067C13" w:rsidRPr="00CA1B9E">
        <w:rPr>
          <w:color w:val="222222"/>
          <w:szCs w:val="20"/>
          <w:shd w:val="clear" w:color="auto" w:fill="FFFFFF"/>
          <w:lang w:val="en-US"/>
        </w:rPr>
        <w:t xml:space="preserve">by the Company and the data subject based on a contract signed between the parties and unless otherwise specified in the relevant Law or other relevant legislation.   </w:t>
      </w:r>
    </w:p>
    <w:p w:rsidR="000D68E1" w:rsidRPr="00CA1B9E" w:rsidRDefault="000D68E1" w:rsidP="00D1696C">
      <w:pPr>
        <w:shd w:val="clear" w:color="auto" w:fill="FFFFFF"/>
        <w:jc w:val="both"/>
        <w:rPr>
          <w:lang w:val="en-US"/>
        </w:rPr>
      </w:pPr>
    </w:p>
    <w:p w:rsidR="000D68E1" w:rsidRPr="00CA1B9E" w:rsidRDefault="000D68E1" w:rsidP="00D1696C">
      <w:pPr>
        <w:shd w:val="clear" w:color="auto" w:fill="FFFFFF"/>
        <w:jc w:val="both"/>
        <w:rPr>
          <w:b/>
          <w:szCs w:val="20"/>
          <w:lang w:val="en-US"/>
        </w:rPr>
      </w:pPr>
      <w:r w:rsidRPr="00CA1B9E">
        <w:rPr>
          <w:b/>
          <w:szCs w:val="20"/>
          <w:lang w:val="en-US"/>
        </w:rPr>
        <w:t xml:space="preserve">8.2 </w:t>
      </w:r>
      <w:r w:rsidR="00042129" w:rsidRPr="00CA1B9E">
        <w:rPr>
          <w:b/>
          <w:szCs w:val="20"/>
          <w:lang w:val="en-US"/>
        </w:rPr>
        <w:t xml:space="preserve">Cross-Border </w:t>
      </w:r>
      <w:r w:rsidR="00067C13" w:rsidRPr="00CA1B9E">
        <w:rPr>
          <w:b/>
          <w:szCs w:val="20"/>
          <w:lang w:val="en-US"/>
        </w:rPr>
        <w:t xml:space="preserve">Transfer of Personal Data </w:t>
      </w:r>
      <w:r w:rsidR="00042129" w:rsidRPr="00CA1B9E">
        <w:rPr>
          <w:b/>
          <w:szCs w:val="20"/>
          <w:lang w:val="en-US"/>
        </w:rPr>
        <w:t xml:space="preserve"> </w:t>
      </w:r>
    </w:p>
    <w:p w:rsidR="00AB766E" w:rsidRPr="00CA1B9E" w:rsidRDefault="00AB766E" w:rsidP="00D1696C">
      <w:pPr>
        <w:shd w:val="clear" w:color="auto" w:fill="FFFFFF"/>
        <w:jc w:val="both"/>
        <w:rPr>
          <w:b/>
          <w:szCs w:val="20"/>
          <w:lang w:val="en-US"/>
        </w:rPr>
      </w:pPr>
    </w:p>
    <w:p w:rsidR="00AB766E" w:rsidRPr="00CA1B9E" w:rsidRDefault="00542193" w:rsidP="00D1696C">
      <w:pPr>
        <w:shd w:val="clear" w:color="auto" w:fill="FFFFFF"/>
        <w:jc w:val="both"/>
        <w:rPr>
          <w:lang w:val="en-US"/>
        </w:rPr>
      </w:pPr>
      <w:r w:rsidRPr="00CA1B9E">
        <w:rPr>
          <w:lang w:val="en-US"/>
        </w:rPr>
        <w:t xml:space="preserve">Apart from transfer of data to third parties in </w:t>
      </w:r>
      <w:r w:rsidR="00F90641" w:rsidRPr="00CA1B9E">
        <w:rPr>
          <w:lang w:val="en-US"/>
        </w:rPr>
        <w:t>T</w:t>
      </w:r>
      <w:r w:rsidRPr="00CA1B9E">
        <w:rPr>
          <w:lang w:val="en-US"/>
        </w:rPr>
        <w:t xml:space="preserve">urkey,  </w:t>
      </w:r>
      <w:r w:rsidRPr="00CA1B9E">
        <w:rPr>
          <w:color w:val="222222"/>
          <w:szCs w:val="20"/>
          <w:shd w:val="clear" w:color="auto" w:fill="FFFFFF"/>
          <w:lang w:val="en-US"/>
        </w:rPr>
        <w:t>Polatdemir Turizm Ticaret A.Ş. may also transfer personal data</w:t>
      </w:r>
      <w:r w:rsidR="00F90641" w:rsidRPr="00CA1B9E">
        <w:rPr>
          <w:color w:val="222222"/>
          <w:szCs w:val="20"/>
          <w:shd w:val="clear" w:color="auto" w:fill="FFFFFF"/>
          <w:lang w:val="en-US"/>
        </w:rPr>
        <w:t xml:space="preserve"> abroad</w:t>
      </w:r>
      <w:r w:rsidRPr="00CA1B9E">
        <w:rPr>
          <w:color w:val="222222"/>
          <w:szCs w:val="20"/>
          <w:shd w:val="clear" w:color="auto" w:fill="FFFFFF"/>
          <w:lang w:val="en-US"/>
        </w:rPr>
        <w:t xml:space="preserve"> which has been processed in Turkey or that has been processed and stored outside Turkey including personal data processed by outsourced vendors </w:t>
      </w:r>
      <w:r w:rsidR="00F90641" w:rsidRPr="00CA1B9E">
        <w:rPr>
          <w:color w:val="222222"/>
          <w:szCs w:val="20"/>
          <w:shd w:val="clear" w:color="auto" w:fill="FFFFFF"/>
          <w:lang w:val="en-US"/>
        </w:rPr>
        <w:t>in accordance and in compliance with the Law and relevant other legislation as mentioned above  and taking all security measures as provided for in the applicable legislation as long as no contrary agreement, if any is reached by the Company and the data subject based on a contract signed between the parties and unless otherwise specified in the relevant Law or other relevant legislation</w:t>
      </w:r>
    </w:p>
    <w:p w:rsidR="00AB766E" w:rsidRPr="00CA1B9E" w:rsidRDefault="00AB766E" w:rsidP="00D1696C">
      <w:pPr>
        <w:shd w:val="clear" w:color="auto" w:fill="FFFFFF"/>
        <w:jc w:val="both"/>
        <w:rPr>
          <w:lang w:val="en-US"/>
        </w:rPr>
      </w:pPr>
    </w:p>
    <w:p w:rsidR="00AB766E" w:rsidRPr="00CA1B9E" w:rsidRDefault="00F90641" w:rsidP="00D1696C">
      <w:pPr>
        <w:shd w:val="clear" w:color="auto" w:fill="FFFFFF"/>
        <w:jc w:val="both"/>
        <w:rPr>
          <w:lang w:val="en-US"/>
        </w:rPr>
      </w:pPr>
      <w:r w:rsidRPr="00CA1B9E">
        <w:rPr>
          <w:lang w:val="en-US"/>
        </w:rPr>
        <w:t>In exceptional circumstances where explicit consent of the data subject is not required for transfer of personal data as provided for in the</w:t>
      </w:r>
      <w:r w:rsidRPr="00CA1B9E">
        <w:rPr>
          <w:color w:val="222222"/>
          <w:szCs w:val="20"/>
          <w:shd w:val="clear" w:color="auto" w:fill="FFFFFF"/>
          <w:lang w:val="en-US"/>
        </w:rPr>
        <w:t xml:space="preserve"> PPDL, in addition to the requirements for processing and transfer of </w:t>
      </w:r>
      <w:r w:rsidR="0095208E" w:rsidRPr="00CA1B9E">
        <w:rPr>
          <w:color w:val="222222"/>
          <w:szCs w:val="20"/>
          <w:shd w:val="clear" w:color="auto" w:fill="FFFFFF"/>
          <w:lang w:val="en-US"/>
        </w:rPr>
        <w:t>personal data</w:t>
      </w:r>
      <w:r w:rsidRPr="00CA1B9E">
        <w:rPr>
          <w:color w:val="222222"/>
          <w:szCs w:val="20"/>
          <w:shd w:val="clear" w:color="auto" w:fill="FFFFFF"/>
          <w:lang w:val="en-US"/>
        </w:rPr>
        <w:t xml:space="preserve"> without explicit consent, the availability of an adequate level </w:t>
      </w:r>
      <w:r w:rsidR="0095208E" w:rsidRPr="00CA1B9E">
        <w:rPr>
          <w:color w:val="222222"/>
          <w:szCs w:val="20"/>
          <w:shd w:val="clear" w:color="auto" w:fill="FFFFFF"/>
          <w:lang w:val="en-US"/>
        </w:rPr>
        <w:t>of protection</w:t>
      </w:r>
      <w:r w:rsidRPr="00CA1B9E">
        <w:rPr>
          <w:color w:val="222222"/>
          <w:szCs w:val="20"/>
          <w:shd w:val="clear" w:color="auto" w:fill="FFFFFF"/>
          <w:lang w:val="en-US"/>
        </w:rPr>
        <w:t xml:space="preserve"> </w:t>
      </w:r>
      <w:r w:rsidR="0095208E" w:rsidRPr="00CA1B9E">
        <w:rPr>
          <w:color w:val="222222"/>
          <w:szCs w:val="20"/>
          <w:shd w:val="clear" w:color="auto" w:fill="FFFFFF"/>
          <w:lang w:val="en-US"/>
        </w:rPr>
        <w:t xml:space="preserve">in the country where the personal data will be transferred shall constitute a requirement for the transfer of personal data.  The Personal Data Protection Board shall determine whether adequate level of protection is provided, and in cases where it is determined that there is no adequate level of protection, data controllers both in Turkey and in the foreign country where the personal data will be transferred are required to represent and warrant, in writing, that they will provide an adequate level of protection and any such transfer is required to be </w:t>
      </w:r>
      <w:r w:rsidR="00137543" w:rsidRPr="00CA1B9E">
        <w:rPr>
          <w:color w:val="222222"/>
          <w:szCs w:val="20"/>
          <w:shd w:val="clear" w:color="auto" w:fill="FFFFFF"/>
          <w:lang w:val="en-US"/>
        </w:rPr>
        <w:t xml:space="preserve">authorized by the Personal Data Protection Board.  </w:t>
      </w:r>
      <w:r w:rsidR="0095208E" w:rsidRPr="00CA1B9E">
        <w:rPr>
          <w:color w:val="222222"/>
          <w:szCs w:val="20"/>
          <w:shd w:val="clear" w:color="auto" w:fill="FFFFFF"/>
          <w:lang w:val="en-US"/>
        </w:rPr>
        <w:t xml:space="preserve">      </w:t>
      </w:r>
      <w:r w:rsidRPr="00CA1B9E">
        <w:rPr>
          <w:lang w:val="en-US"/>
        </w:rPr>
        <w:t xml:space="preserve">  </w:t>
      </w:r>
    </w:p>
    <w:p w:rsidR="008A6AB2" w:rsidRPr="00CA1B9E" w:rsidRDefault="008A6AB2" w:rsidP="00D1696C">
      <w:pPr>
        <w:shd w:val="clear" w:color="auto" w:fill="FFFFFF"/>
        <w:jc w:val="both"/>
        <w:rPr>
          <w:b/>
          <w:color w:val="0070C0"/>
          <w:sz w:val="22"/>
          <w:szCs w:val="22"/>
          <w:lang w:val="en-US"/>
        </w:rPr>
      </w:pPr>
    </w:p>
    <w:p w:rsidR="00137543" w:rsidRPr="00CA1B9E" w:rsidRDefault="00137543" w:rsidP="008A6AB2">
      <w:pPr>
        <w:shd w:val="clear" w:color="auto" w:fill="FFFFFF"/>
        <w:jc w:val="both"/>
        <w:rPr>
          <w:b/>
          <w:color w:val="3667C3" w:themeColor="accent2" w:themeShade="BF"/>
          <w:sz w:val="22"/>
          <w:szCs w:val="22"/>
          <w:lang w:val="en-US"/>
        </w:rPr>
      </w:pPr>
      <w:r w:rsidRPr="00CA1B9E">
        <w:rPr>
          <w:b/>
          <w:color w:val="0070C0"/>
          <w:sz w:val="22"/>
          <w:szCs w:val="22"/>
          <w:lang w:val="en-US"/>
        </w:rPr>
        <w:t>9)</w:t>
      </w:r>
      <w:r w:rsidRPr="00CA1B9E">
        <w:rPr>
          <w:b/>
          <w:color w:val="3667C3" w:themeColor="accent2" w:themeShade="BF"/>
          <w:sz w:val="22"/>
          <w:szCs w:val="22"/>
          <w:lang w:val="en-US"/>
        </w:rPr>
        <w:t xml:space="preserve"> PERSONAL DATA PROTECTION ACTIVITIES WITHIN THE BUILDING FOR ENTRANCES AND WEBSITE VISITORS</w:t>
      </w:r>
    </w:p>
    <w:p w:rsidR="00137543" w:rsidRPr="00CA1B9E" w:rsidRDefault="00137543" w:rsidP="008A6AB2">
      <w:pPr>
        <w:shd w:val="clear" w:color="auto" w:fill="FFFFFF"/>
        <w:jc w:val="both"/>
        <w:rPr>
          <w:lang w:val="en-US"/>
        </w:rPr>
      </w:pPr>
    </w:p>
    <w:p w:rsidR="008A6AB2" w:rsidRPr="00CA1B9E" w:rsidRDefault="00137543" w:rsidP="008A6AB2">
      <w:pPr>
        <w:shd w:val="clear" w:color="auto" w:fill="FFFFFF"/>
        <w:jc w:val="both"/>
        <w:rPr>
          <w:lang w:val="en-US"/>
        </w:rPr>
      </w:pPr>
      <w:r w:rsidRPr="00CA1B9E">
        <w:rPr>
          <w:lang w:val="en-US"/>
        </w:rPr>
        <w:t xml:space="preserve">The activities and operations involving the processing of personal data in the premises and offices of </w:t>
      </w:r>
      <w:r w:rsidRPr="00CA1B9E">
        <w:rPr>
          <w:color w:val="222222"/>
          <w:szCs w:val="20"/>
          <w:shd w:val="clear" w:color="auto" w:fill="FFFFFF"/>
          <w:lang w:val="en-US"/>
        </w:rPr>
        <w:t xml:space="preserve">Polatdemir Turizm Ticaret A.Ş. are carried out in accordance and in compliance with the Constitution, PPDL </w:t>
      </w:r>
      <w:r w:rsidR="006E2855" w:rsidRPr="00CA1B9E">
        <w:rPr>
          <w:color w:val="222222"/>
          <w:szCs w:val="20"/>
          <w:shd w:val="clear" w:color="auto" w:fill="FFFFFF"/>
          <w:lang w:val="en-US"/>
        </w:rPr>
        <w:t xml:space="preserve">and other relevant legislation. </w:t>
      </w:r>
      <w:r w:rsidR="006E2855" w:rsidRPr="00CA1B9E">
        <w:rPr>
          <w:lang w:val="en-US"/>
        </w:rPr>
        <w:t xml:space="preserve">To ensure the security, </w:t>
      </w:r>
      <w:r w:rsidR="006E2855" w:rsidRPr="00CA1B9E">
        <w:rPr>
          <w:color w:val="222222"/>
          <w:szCs w:val="20"/>
          <w:shd w:val="clear" w:color="auto" w:fill="FFFFFF"/>
          <w:lang w:val="en-US"/>
        </w:rPr>
        <w:t>Polatdemir Turizm Ticaret A.Ş. monitors the corridors and interiors of offices in the buildings where business places and premises used, owned or leased by Polatdemir Turizm Ticaret A.Ş. by means of closed circuit camera</w:t>
      </w:r>
      <w:r w:rsidR="00BF7D0D" w:rsidRPr="00CA1B9E">
        <w:rPr>
          <w:color w:val="222222"/>
          <w:szCs w:val="20"/>
          <w:shd w:val="clear" w:color="auto" w:fill="FFFFFF"/>
          <w:lang w:val="en-US"/>
        </w:rPr>
        <w:t>/TV</w:t>
      </w:r>
      <w:r w:rsidR="006E2855" w:rsidRPr="00CA1B9E">
        <w:rPr>
          <w:color w:val="222222"/>
          <w:szCs w:val="20"/>
          <w:shd w:val="clear" w:color="auto" w:fill="FFFFFF"/>
          <w:lang w:val="en-US"/>
        </w:rPr>
        <w:t xml:space="preserve"> system</w:t>
      </w:r>
      <w:r w:rsidR="00BF7D0D" w:rsidRPr="00CA1B9E">
        <w:rPr>
          <w:color w:val="222222"/>
          <w:szCs w:val="20"/>
          <w:shd w:val="clear" w:color="auto" w:fill="FFFFFF"/>
          <w:lang w:val="en-US"/>
        </w:rPr>
        <w:t>s</w:t>
      </w:r>
      <w:r w:rsidR="006E2855" w:rsidRPr="00CA1B9E">
        <w:rPr>
          <w:color w:val="222222"/>
          <w:szCs w:val="20"/>
          <w:shd w:val="clear" w:color="auto" w:fill="FFFFFF"/>
          <w:lang w:val="en-US"/>
        </w:rPr>
        <w:t xml:space="preserve"> for surveillance and security purposes. </w:t>
      </w:r>
      <w:r w:rsidR="00BF7D0D" w:rsidRPr="00CA1B9E">
        <w:rPr>
          <w:color w:val="222222"/>
          <w:szCs w:val="20"/>
          <w:shd w:val="clear" w:color="auto" w:fill="FFFFFF"/>
          <w:lang w:val="en-US"/>
        </w:rPr>
        <w:t xml:space="preserve">Polatdemir Turizm Ticaret A.Ş. processes personal data using closed circuit camera/TV </w:t>
      </w:r>
      <w:r w:rsidR="008B62FC" w:rsidRPr="00CA1B9E">
        <w:rPr>
          <w:color w:val="222222"/>
          <w:szCs w:val="20"/>
          <w:shd w:val="clear" w:color="auto" w:fill="FFFFFF"/>
          <w:lang w:val="en-US"/>
        </w:rPr>
        <w:t xml:space="preserve">(CCTV) systems </w:t>
      </w:r>
      <w:r w:rsidR="00BF7D0D" w:rsidRPr="00CA1B9E">
        <w:rPr>
          <w:color w:val="222222"/>
          <w:szCs w:val="20"/>
          <w:shd w:val="clear" w:color="auto" w:fill="FFFFFF"/>
          <w:lang w:val="en-US"/>
        </w:rPr>
        <w:t xml:space="preserve">, access cards, gate entrance cards and access control and other entrance products recording identity details of visitors and guests in visitor/guest books  </w:t>
      </w:r>
      <w:r w:rsidR="008B62FC" w:rsidRPr="00CA1B9E">
        <w:rPr>
          <w:color w:val="222222"/>
          <w:szCs w:val="20"/>
          <w:shd w:val="clear" w:color="auto" w:fill="FFFFFF"/>
          <w:lang w:val="en-US"/>
        </w:rPr>
        <w:t xml:space="preserve">to increase and enhance the quality and reliability  of the services provided and to ensure the lives and property of the </w:t>
      </w:r>
      <w:r w:rsidR="00BF7D0D" w:rsidRPr="00CA1B9E">
        <w:rPr>
          <w:color w:val="222222"/>
          <w:szCs w:val="20"/>
          <w:shd w:val="clear" w:color="auto" w:fill="FFFFFF"/>
          <w:lang w:val="en-US"/>
        </w:rPr>
        <w:t xml:space="preserve"> </w:t>
      </w:r>
      <w:r w:rsidR="008B62FC" w:rsidRPr="00CA1B9E">
        <w:rPr>
          <w:color w:val="222222"/>
          <w:szCs w:val="20"/>
          <w:shd w:val="clear" w:color="auto" w:fill="FFFFFF"/>
          <w:lang w:val="en-US"/>
        </w:rPr>
        <w:t xml:space="preserve">Company, data subjects and other persons and to protect the respective legitimate interests  of those enumerated above. The purpose of the monitoring and surveillance activities carried out by Polatdemir Turizm Ticaret A.Ş. is limited to the purposes set forth in this Policy.  </w:t>
      </w:r>
      <w:r w:rsidR="00BF7D0D" w:rsidRPr="00CA1B9E">
        <w:rPr>
          <w:color w:val="222222"/>
          <w:szCs w:val="20"/>
          <w:shd w:val="clear" w:color="auto" w:fill="FFFFFF"/>
          <w:lang w:val="en-US"/>
        </w:rPr>
        <w:t xml:space="preserve"> </w:t>
      </w:r>
      <w:r w:rsidR="008B62FC" w:rsidRPr="00CA1B9E">
        <w:rPr>
          <w:lang w:val="en-US"/>
        </w:rPr>
        <w:t xml:space="preserve">To this end, the areas monitored, number of CCTVs, and the total monitoring time are only sufficient to </w:t>
      </w:r>
      <w:r w:rsidR="00A13539" w:rsidRPr="00CA1B9E">
        <w:rPr>
          <w:lang w:val="en-US"/>
        </w:rPr>
        <w:t>meet the</w:t>
      </w:r>
      <w:r w:rsidR="008B62FC" w:rsidRPr="00CA1B9E">
        <w:rPr>
          <w:lang w:val="en-US"/>
        </w:rPr>
        <w:t xml:space="preserve"> security needs </w:t>
      </w:r>
      <w:r w:rsidR="00A13539" w:rsidRPr="00CA1B9E">
        <w:rPr>
          <w:lang w:val="en-US"/>
        </w:rPr>
        <w:t xml:space="preserve">and are limited to the purpose to be achieved. Areas and spaces  </w:t>
      </w:r>
      <w:r w:rsidR="008B62FC" w:rsidRPr="00CA1B9E">
        <w:rPr>
          <w:lang w:val="en-US"/>
        </w:rPr>
        <w:t xml:space="preserve"> which pose</w:t>
      </w:r>
      <w:r w:rsidR="00A13539" w:rsidRPr="00CA1B9E">
        <w:rPr>
          <w:lang w:val="en-US"/>
        </w:rPr>
        <w:t xml:space="preserve"> a</w:t>
      </w:r>
      <w:r w:rsidR="008B62FC" w:rsidRPr="00CA1B9E">
        <w:rPr>
          <w:lang w:val="en-US"/>
        </w:rPr>
        <w:t xml:space="preserve"> risk of </w:t>
      </w:r>
      <w:r w:rsidR="008B62FC" w:rsidRPr="00CA1B9E">
        <w:rPr>
          <w:lang w:val="en-US"/>
        </w:rPr>
        <w:lastRenderedPageBreak/>
        <w:t xml:space="preserve">interfering </w:t>
      </w:r>
      <w:r w:rsidR="00A13539" w:rsidRPr="00CA1B9E">
        <w:rPr>
          <w:lang w:val="en-US"/>
        </w:rPr>
        <w:t xml:space="preserve">with </w:t>
      </w:r>
      <w:r w:rsidR="008B62FC" w:rsidRPr="00CA1B9E">
        <w:rPr>
          <w:lang w:val="en-US"/>
        </w:rPr>
        <w:t>a</w:t>
      </w:r>
      <w:r w:rsidR="00A13539" w:rsidRPr="00CA1B9E">
        <w:rPr>
          <w:lang w:val="en-US"/>
        </w:rPr>
        <w:t xml:space="preserve">n individual’s  </w:t>
      </w:r>
      <w:r w:rsidR="008B62FC" w:rsidRPr="00CA1B9E">
        <w:rPr>
          <w:lang w:val="en-US"/>
        </w:rPr>
        <w:t xml:space="preserve"> privacy in </w:t>
      </w:r>
      <w:r w:rsidR="00A13539" w:rsidRPr="00CA1B9E">
        <w:rPr>
          <w:lang w:val="en-US"/>
        </w:rPr>
        <w:t>a manner</w:t>
      </w:r>
      <w:r w:rsidR="008B62FC" w:rsidRPr="00CA1B9E">
        <w:rPr>
          <w:lang w:val="en-US"/>
        </w:rPr>
        <w:t xml:space="preserve"> that goes beyond security purposes are not monitored</w:t>
      </w:r>
      <w:r w:rsidR="00A13539" w:rsidRPr="00CA1B9E">
        <w:rPr>
          <w:lang w:val="en-US"/>
        </w:rPr>
        <w:t xml:space="preserve">. </w:t>
      </w:r>
      <w:r w:rsidR="006E2855" w:rsidRPr="00CA1B9E">
        <w:rPr>
          <w:lang w:val="en-US"/>
        </w:rPr>
        <w:t xml:space="preserve"> </w:t>
      </w:r>
      <w:r w:rsidR="00A13539" w:rsidRPr="00CA1B9E">
        <w:rPr>
          <w:color w:val="222222"/>
          <w:szCs w:val="20"/>
          <w:shd w:val="clear" w:color="auto" w:fill="FFFFFF"/>
          <w:lang w:val="en-US"/>
        </w:rPr>
        <w:t>Polatdemir Turizm Ticaret A.Ş.</w:t>
      </w:r>
      <w:r w:rsidR="00F301A5" w:rsidRPr="00CA1B9E">
        <w:rPr>
          <w:color w:val="222222"/>
          <w:szCs w:val="20"/>
          <w:shd w:val="clear" w:color="auto" w:fill="FFFFFF"/>
          <w:lang w:val="en-US"/>
        </w:rPr>
        <w:t xml:space="preserve"> </w:t>
      </w:r>
      <w:r w:rsidR="00A13539" w:rsidRPr="00CA1B9E">
        <w:rPr>
          <w:color w:val="222222"/>
          <w:szCs w:val="20"/>
          <w:shd w:val="clear" w:color="auto" w:fill="FFFFFF"/>
          <w:lang w:val="en-US"/>
        </w:rPr>
        <w:t xml:space="preserve">takes all necessary technical and administrative measures in accordance with article 12 of LPPD. </w:t>
      </w:r>
      <w:r w:rsidR="00527541" w:rsidRPr="00CA1B9E">
        <w:rPr>
          <w:lang w:val="en-US"/>
        </w:rPr>
        <w:t>Footage</w:t>
      </w:r>
      <w:r w:rsidR="00A13539" w:rsidRPr="00CA1B9E">
        <w:rPr>
          <w:lang w:val="en-US"/>
        </w:rPr>
        <w:t xml:space="preserve">, records and images recorded and stored digitally can be accessed </w:t>
      </w:r>
      <w:r w:rsidR="00527541" w:rsidRPr="00CA1B9E">
        <w:rPr>
          <w:lang w:val="en-US"/>
        </w:rPr>
        <w:t>by only</w:t>
      </w:r>
      <w:r w:rsidR="00A13539" w:rsidRPr="00CA1B9E">
        <w:rPr>
          <w:lang w:val="en-US"/>
        </w:rPr>
        <w:t xml:space="preserve"> a limited number</w:t>
      </w:r>
      <w:r w:rsidR="00A13539" w:rsidRPr="00CA1B9E">
        <w:rPr>
          <w:color w:val="222222"/>
          <w:szCs w:val="20"/>
          <w:shd w:val="clear" w:color="auto" w:fill="FFFFFF"/>
          <w:lang w:val="en-US"/>
        </w:rPr>
        <w:t xml:space="preserve"> of employees of Polatdemir Turizm Ticaret A.Ş.</w:t>
      </w:r>
      <w:r w:rsidR="00527541" w:rsidRPr="00CA1B9E">
        <w:rPr>
          <w:color w:val="222222"/>
          <w:szCs w:val="20"/>
          <w:shd w:val="clear" w:color="auto" w:fill="FFFFFF"/>
          <w:lang w:val="en-US"/>
        </w:rPr>
        <w:t xml:space="preserve">  Employees who have access to these records are under the obligation to protect the confidentiality of the personal data based on a confidentiality agreement signed between them and the Company.   </w:t>
      </w:r>
    </w:p>
    <w:p w:rsidR="00FB5F9F" w:rsidRPr="00CA1B9E" w:rsidRDefault="00FB5F9F" w:rsidP="008A6AB2">
      <w:pPr>
        <w:shd w:val="clear" w:color="auto" w:fill="FFFFFF"/>
        <w:jc w:val="both"/>
        <w:rPr>
          <w:lang w:val="en-US"/>
        </w:rPr>
      </w:pPr>
    </w:p>
    <w:p w:rsidR="00527541" w:rsidRPr="00CA1B9E" w:rsidRDefault="00FB5F9F" w:rsidP="008A6AB2">
      <w:pPr>
        <w:shd w:val="clear" w:color="auto" w:fill="FFFFFF"/>
        <w:jc w:val="both"/>
        <w:rPr>
          <w:b/>
          <w:sz w:val="18"/>
          <w:szCs w:val="18"/>
          <w:lang w:val="en-US"/>
        </w:rPr>
      </w:pPr>
      <w:r w:rsidRPr="00CA1B9E">
        <w:rPr>
          <w:b/>
          <w:color w:val="0070C0"/>
          <w:sz w:val="22"/>
          <w:szCs w:val="22"/>
          <w:lang w:val="en-US"/>
        </w:rPr>
        <w:t>10)</w:t>
      </w:r>
      <w:r w:rsidR="00527541" w:rsidRPr="00CA1B9E">
        <w:rPr>
          <w:b/>
          <w:color w:val="0070C0"/>
          <w:sz w:val="22"/>
          <w:szCs w:val="22"/>
          <w:lang w:val="en-US"/>
        </w:rPr>
        <w:t xml:space="preserve"> </w:t>
      </w:r>
      <w:r w:rsidR="00527541" w:rsidRPr="00CA1B9E">
        <w:rPr>
          <w:b/>
          <w:color w:val="3667C3" w:themeColor="accent2" w:themeShade="BF"/>
          <w:sz w:val="22"/>
          <w:szCs w:val="22"/>
          <w:lang w:val="en-US"/>
        </w:rPr>
        <w:t>THE RIGHTS OF DATA SUBJECTS WHOSE PERSONAL DATA ARE PROCESSED BY OUR COMPANY.</w:t>
      </w:r>
    </w:p>
    <w:p w:rsidR="00527541" w:rsidRPr="00CA1B9E" w:rsidRDefault="00527541" w:rsidP="008A6AB2">
      <w:pPr>
        <w:shd w:val="clear" w:color="auto" w:fill="FFFFFF"/>
        <w:jc w:val="both"/>
        <w:rPr>
          <w:lang w:val="en-US"/>
        </w:rPr>
      </w:pPr>
      <w:r w:rsidRPr="00CA1B9E">
        <w:rPr>
          <w:lang w:val="en-US"/>
        </w:rPr>
        <w:t xml:space="preserve"> </w:t>
      </w:r>
    </w:p>
    <w:p w:rsidR="00FC39B4" w:rsidRPr="00CA1B9E" w:rsidRDefault="00527541" w:rsidP="008A6AB2">
      <w:pPr>
        <w:shd w:val="clear" w:color="auto" w:fill="FFFFFF"/>
        <w:jc w:val="both"/>
        <w:rPr>
          <w:lang w:val="en-US"/>
        </w:rPr>
      </w:pPr>
      <w:r w:rsidRPr="00CA1B9E">
        <w:rPr>
          <w:lang w:val="en-US"/>
        </w:rPr>
        <w:t xml:space="preserve">All natural persons whose personal </w:t>
      </w:r>
      <w:r w:rsidR="00F301A5" w:rsidRPr="00CA1B9E">
        <w:rPr>
          <w:lang w:val="en-US"/>
        </w:rPr>
        <w:t>data are processed by</w:t>
      </w:r>
      <w:r w:rsidR="00F301A5" w:rsidRPr="00CA1B9E">
        <w:rPr>
          <w:color w:val="222222"/>
          <w:szCs w:val="20"/>
          <w:shd w:val="clear" w:color="auto" w:fill="FFFFFF"/>
          <w:lang w:val="en-US"/>
        </w:rPr>
        <w:t xml:space="preserve"> Polatdemir Turizm Ticaret A.Ş. are entitled to apply at </w:t>
      </w:r>
      <w:hyperlink r:id="rId10" w:history="1">
        <w:r w:rsidR="00F301A5" w:rsidRPr="00CA1B9E">
          <w:rPr>
            <w:rStyle w:val="Kpr"/>
            <w:szCs w:val="20"/>
            <w:shd w:val="clear" w:color="auto" w:fill="FFFFFF"/>
            <w:lang w:val="en-US"/>
          </w:rPr>
          <w:t>www.</w:t>
        </w:r>
        <w:r w:rsidR="00F301A5" w:rsidRPr="00CA1B9E">
          <w:rPr>
            <w:rStyle w:val="Kpr"/>
            <w:lang w:val="en-US"/>
          </w:rPr>
          <w:t>lasagradahotel.com</w:t>
        </w:r>
      </w:hyperlink>
      <w:r w:rsidR="00F301A5" w:rsidRPr="00CA1B9E">
        <w:rPr>
          <w:color w:val="222222"/>
          <w:szCs w:val="20"/>
          <w:shd w:val="clear" w:color="auto" w:fill="FFFFFF"/>
          <w:lang w:val="en-US"/>
        </w:rPr>
        <w:t xml:space="preserve">.and </w:t>
      </w:r>
    </w:p>
    <w:p w:rsidR="00FC39B4" w:rsidRPr="00CA1B9E" w:rsidRDefault="00FC39B4" w:rsidP="008A6AB2">
      <w:pPr>
        <w:shd w:val="clear" w:color="auto" w:fill="FFFFFF"/>
        <w:jc w:val="both"/>
        <w:rPr>
          <w:lang w:val="en-US"/>
        </w:rPr>
      </w:pPr>
    </w:p>
    <w:p w:rsidR="00F301A5" w:rsidRPr="00CA1B9E" w:rsidRDefault="00F301A5" w:rsidP="00F301A5">
      <w:pPr>
        <w:pStyle w:val="ListeParagraf"/>
        <w:numPr>
          <w:ilvl w:val="0"/>
          <w:numId w:val="11"/>
        </w:numPr>
        <w:spacing w:line="276" w:lineRule="auto"/>
        <w:jc w:val="both"/>
        <w:rPr>
          <w:rFonts w:cstheme="majorHAnsi"/>
          <w:color w:val="000000" w:themeColor="text1"/>
          <w:szCs w:val="20"/>
          <w:lang w:val="en-US"/>
        </w:rPr>
      </w:pPr>
      <w:r w:rsidRPr="00CA1B9E">
        <w:rPr>
          <w:rFonts w:cstheme="majorHAnsi"/>
          <w:color w:val="000000" w:themeColor="text1"/>
          <w:szCs w:val="20"/>
          <w:lang w:val="en-US"/>
        </w:rPr>
        <w:t xml:space="preserve">Learn whether his/her personal data has been processed </w:t>
      </w:r>
    </w:p>
    <w:p w:rsidR="00F301A5" w:rsidRPr="00CA1B9E" w:rsidRDefault="00F301A5" w:rsidP="00F301A5">
      <w:pPr>
        <w:pStyle w:val="ListeParagraf"/>
        <w:numPr>
          <w:ilvl w:val="0"/>
          <w:numId w:val="11"/>
        </w:numPr>
        <w:spacing w:line="276" w:lineRule="auto"/>
        <w:contextualSpacing w:val="0"/>
        <w:jc w:val="both"/>
        <w:rPr>
          <w:rFonts w:cstheme="majorHAnsi"/>
          <w:color w:val="000000" w:themeColor="text1"/>
          <w:szCs w:val="20"/>
          <w:lang w:val="en-US"/>
        </w:rPr>
      </w:pPr>
      <w:r w:rsidRPr="00CA1B9E">
        <w:rPr>
          <w:rFonts w:cstheme="majorHAnsi"/>
          <w:color w:val="000000" w:themeColor="text1"/>
          <w:szCs w:val="20"/>
          <w:lang w:val="en-US"/>
        </w:rPr>
        <w:t xml:space="preserve">Request information as to the processing if his/her personal data has been processed </w:t>
      </w:r>
    </w:p>
    <w:p w:rsidR="00F301A5" w:rsidRPr="00CA1B9E" w:rsidRDefault="00F301A5" w:rsidP="00F301A5">
      <w:pPr>
        <w:pStyle w:val="ListeParagraf"/>
        <w:numPr>
          <w:ilvl w:val="0"/>
          <w:numId w:val="11"/>
        </w:numPr>
        <w:spacing w:line="276" w:lineRule="auto"/>
        <w:contextualSpacing w:val="0"/>
        <w:jc w:val="both"/>
        <w:rPr>
          <w:rFonts w:cstheme="majorHAnsi"/>
          <w:color w:val="000000" w:themeColor="text1"/>
          <w:szCs w:val="20"/>
          <w:lang w:val="en-US"/>
        </w:rPr>
      </w:pPr>
      <w:r w:rsidRPr="00CA1B9E">
        <w:rPr>
          <w:rFonts w:cstheme="majorHAnsi"/>
          <w:color w:val="000000" w:themeColor="text1"/>
          <w:szCs w:val="20"/>
          <w:lang w:val="en-US"/>
        </w:rPr>
        <w:t xml:space="preserve">Learn the purpose of processing of his/her personal data and whether it is used in conformity with the purposes for what they are collected </w:t>
      </w:r>
    </w:p>
    <w:p w:rsidR="00F301A5" w:rsidRPr="00CA1B9E" w:rsidRDefault="00F301A5" w:rsidP="00F301A5">
      <w:pPr>
        <w:pStyle w:val="ListeParagraf"/>
        <w:numPr>
          <w:ilvl w:val="0"/>
          <w:numId w:val="11"/>
        </w:numPr>
        <w:spacing w:line="276" w:lineRule="auto"/>
        <w:contextualSpacing w:val="0"/>
        <w:jc w:val="both"/>
        <w:rPr>
          <w:rFonts w:cstheme="majorHAnsi"/>
          <w:color w:val="000000" w:themeColor="text1"/>
          <w:szCs w:val="20"/>
          <w:lang w:val="en-US"/>
        </w:rPr>
      </w:pPr>
      <w:r w:rsidRPr="00CA1B9E">
        <w:rPr>
          <w:rFonts w:cstheme="majorHAnsi"/>
          <w:color w:val="000000" w:themeColor="text1"/>
          <w:szCs w:val="20"/>
          <w:lang w:val="en-US"/>
        </w:rPr>
        <w:t xml:space="preserve">Request information about third parties located within the country or abroad to whom his/her personal data has been transferred  </w:t>
      </w:r>
    </w:p>
    <w:p w:rsidR="00F301A5" w:rsidRPr="00CA1B9E" w:rsidRDefault="00F301A5" w:rsidP="00F301A5">
      <w:pPr>
        <w:pStyle w:val="ListeParagraf"/>
        <w:numPr>
          <w:ilvl w:val="0"/>
          <w:numId w:val="11"/>
        </w:numPr>
        <w:spacing w:line="276" w:lineRule="auto"/>
        <w:contextualSpacing w:val="0"/>
        <w:jc w:val="both"/>
        <w:rPr>
          <w:rFonts w:cstheme="majorHAnsi"/>
          <w:color w:val="000000" w:themeColor="text1"/>
          <w:szCs w:val="20"/>
          <w:lang w:val="en-US"/>
        </w:rPr>
      </w:pPr>
      <w:r w:rsidRPr="00CA1B9E">
        <w:rPr>
          <w:rFonts w:cstheme="majorHAnsi"/>
          <w:color w:val="000000" w:themeColor="text1"/>
          <w:szCs w:val="20"/>
          <w:lang w:val="en-US"/>
        </w:rPr>
        <w:t xml:space="preserve">Request rectification in the event his/her personal data has been processed incompletely or inaccurately and to request notification of the same to the third parties to whom his/her personal data has been transferred </w:t>
      </w:r>
    </w:p>
    <w:p w:rsidR="00F301A5" w:rsidRPr="00CA1B9E" w:rsidRDefault="00F301A5" w:rsidP="00F301A5">
      <w:pPr>
        <w:pStyle w:val="ListeParagraf"/>
        <w:numPr>
          <w:ilvl w:val="0"/>
          <w:numId w:val="11"/>
        </w:numPr>
        <w:spacing w:line="276" w:lineRule="auto"/>
        <w:contextualSpacing w:val="0"/>
        <w:jc w:val="both"/>
        <w:rPr>
          <w:rFonts w:cstheme="majorHAnsi"/>
          <w:color w:val="000000" w:themeColor="text1"/>
          <w:szCs w:val="20"/>
          <w:lang w:val="en-US"/>
        </w:rPr>
      </w:pPr>
      <w:r w:rsidRPr="00CA1B9E">
        <w:rPr>
          <w:rFonts w:cstheme="majorHAnsi"/>
          <w:color w:val="000000" w:themeColor="text1"/>
          <w:szCs w:val="20"/>
          <w:lang w:val="en-US"/>
        </w:rPr>
        <w:t xml:space="preserve">request  deletion or destruction of his/her personal data if the reasons requiring processing of such data no longer exist </w:t>
      </w:r>
    </w:p>
    <w:p w:rsidR="00F301A5" w:rsidRPr="00CA1B9E" w:rsidRDefault="00F301A5" w:rsidP="00F301A5">
      <w:pPr>
        <w:pStyle w:val="ListeParagraf"/>
        <w:numPr>
          <w:ilvl w:val="0"/>
          <w:numId w:val="11"/>
        </w:numPr>
        <w:spacing w:line="276" w:lineRule="auto"/>
        <w:contextualSpacing w:val="0"/>
        <w:jc w:val="both"/>
        <w:rPr>
          <w:rFonts w:cstheme="majorHAnsi"/>
          <w:color w:val="000000" w:themeColor="text1"/>
          <w:szCs w:val="20"/>
          <w:lang w:val="en-US"/>
        </w:rPr>
      </w:pPr>
      <w:r w:rsidRPr="00CA1B9E">
        <w:rPr>
          <w:rFonts w:cstheme="majorHAnsi"/>
          <w:color w:val="000000" w:themeColor="text1"/>
          <w:szCs w:val="20"/>
          <w:lang w:val="en-US"/>
        </w:rPr>
        <w:t xml:space="preserve">raise an objection to any adverse outcome  to the detriment  of or against him/her resulting from analyzing his/her processed data exclusively by automated systems;   </w:t>
      </w:r>
    </w:p>
    <w:p w:rsidR="00F301A5" w:rsidRPr="00CA1B9E" w:rsidRDefault="00F301A5" w:rsidP="00F301A5">
      <w:pPr>
        <w:pStyle w:val="ListeParagraf"/>
        <w:numPr>
          <w:ilvl w:val="0"/>
          <w:numId w:val="16"/>
        </w:numPr>
        <w:shd w:val="clear" w:color="auto" w:fill="FFFFFF"/>
        <w:jc w:val="both"/>
        <w:rPr>
          <w:szCs w:val="20"/>
          <w:lang w:val="en-US"/>
        </w:rPr>
      </w:pPr>
      <w:r w:rsidRPr="00CA1B9E">
        <w:rPr>
          <w:rFonts w:cstheme="majorHAnsi"/>
          <w:color w:val="000000" w:themeColor="text1"/>
          <w:szCs w:val="20"/>
          <w:lang w:val="en-US"/>
        </w:rPr>
        <w:t>Request compensation for his/her losses in the event he/she suffers or sustains any loss or damage due to the processing of data in violation of the law</w:t>
      </w:r>
    </w:p>
    <w:p w:rsidR="00FC39B4" w:rsidRPr="00CA1B9E" w:rsidRDefault="00FC39B4" w:rsidP="00FC39B4">
      <w:pPr>
        <w:shd w:val="clear" w:color="auto" w:fill="FFFFFF"/>
        <w:ind w:left="360"/>
        <w:jc w:val="both"/>
        <w:rPr>
          <w:lang w:val="en-US"/>
        </w:rPr>
      </w:pPr>
    </w:p>
    <w:p w:rsidR="00D53B6F" w:rsidRPr="00CA1B9E" w:rsidRDefault="000C2EC3" w:rsidP="00D53B6F">
      <w:pPr>
        <w:spacing w:line="0" w:lineRule="atLeast"/>
        <w:rPr>
          <w:rFonts w:ascii="Times New Roman" w:hAnsi="Times New Roman" w:cs="Times New Roman"/>
          <w:b/>
          <w:color w:val="C00000"/>
          <w:sz w:val="24"/>
          <w:lang w:val="en-US"/>
        </w:rPr>
      </w:pPr>
      <w:r w:rsidRPr="00CA1B9E">
        <w:rPr>
          <w:b/>
          <w:color w:val="0070C0"/>
          <w:sz w:val="22"/>
          <w:szCs w:val="22"/>
          <w:lang w:val="en-US"/>
        </w:rPr>
        <w:t xml:space="preserve">11) </w:t>
      </w:r>
      <w:r w:rsidR="00D53B6F" w:rsidRPr="00CA1B9E">
        <w:rPr>
          <w:b/>
          <w:color w:val="0070C0"/>
          <w:sz w:val="24"/>
          <w:lang w:val="en-US"/>
        </w:rPr>
        <w:t>DELETION, DISPOSAL OF AND ANONYMIZING OF PERSONAL DATA BY OUR COMPANY</w:t>
      </w:r>
      <w:r w:rsidR="00D53B6F" w:rsidRPr="00CA1B9E">
        <w:rPr>
          <w:rFonts w:ascii="Times New Roman" w:hAnsi="Times New Roman" w:cs="Times New Roman"/>
          <w:b/>
          <w:color w:val="0070C0"/>
          <w:sz w:val="24"/>
          <w:lang w:val="en-US"/>
        </w:rPr>
        <w:t xml:space="preserve"> </w:t>
      </w:r>
    </w:p>
    <w:p w:rsidR="000C2EC3" w:rsidRPr="00CA1B9E" w:rsidRDefault="000C2EC3" w:rsidP="00A2332B">
      <w:pPr>
        <w:shd w:val="clear" w:color="auto" w:fill="FFFFFF"/>
        <w:jc w:val="both"/>
        <w:rPr>
          <w:b/>
          <w:color w:val="0070C0"/>
          <w:sz w:val="22"/>
          <w:szCs w:val="22"/>
          <w:lang w:val="en-US"/>
        </w:rPr>
      </w:pPr>
    </w:p>
    <w:p w:rsidR="000C2EC3" w:rsidRPr="00CA1B9E" w:rsidRDefault="000C2EC3" w:rsidP="00FC39B4">
      <w:pPr>
        <w:shd w:val="clear" w:color="auto" w:fill="FFFFFF"/>
        <w:ind w:left="360"/>
        <w:jc w:val="both"/>
        <w:rPr>
          <w:lang w:val="en-US"/>
        </w:rPr>
      </w:pPr>
    </w:p>
    <w:p w:rsidR="000C2EC3" w:rsidRPr="00CA1B9E" w:rsidRDefault="00D53B6F" w:rsidP="001C1003">
      <w:pPr>
        <w:shd w:val="clear" w:color="auto" w:fill="FFFFFF"/>
        <w:jc w:val="both"/>
        <w:rPr>
          <w:lang w:val="en-US"/>
        </w:rPr>
      </w:pPr>
      <w:r w:rsidRPr="00CA1B9E">
        <w:rPr>
          <w:lang w:val="en-US"/>
        </w:rPr>
        <w:t>Pursuant to article 138 of the Turkish Penal Code and article 7 of the PPDL, Polatdemir</w:t>
      </w:r>
      <w:r w:rsidRPr="00CA1B9E">
        <w:rPr>
          <w:color w:val="222222"/>
          <w:szCs w:val="20"/>
          <w:shd w:val="clear" w:color="auto" w:fill="FFFFFF"/>
          <w:lang w:val="en-US"/>
        </w:rPr>
        <w:t xml:space="preserve"> Turizm Ticaret A.Ş. has </w:t>
      </w:r>
      <w:r w:rsidRPr="00CA1B9E">
        <w:rPr>
          <w:lang w:val="en-US"/>
        </w:rPr>
        <w:t xml:space="preserve">to delete, or dispose of or anonymize personal data upon expiration of the period of time provided for in the legislation or if the reasons for the processing of such personal data no longer exist either, ex officio or upon request of the relevant data subject even if such data has been processed in accordance with the provisions of the relevant Law.  </w:t>
      </w:r>
    </w:p>
    <w:p w:rsidR="000C2EC3" w:rsidRPr="00CA1B9E" w:rsidRDefault="000C2EC3" w:rsidP="00FC39B4">
      <w:pPr>
        <w:shd w:val="clear" w:color="auto" w:fill="FFFFFF"/>
        <w:ind w:left="360"/>
        <w:jc w:val="both"/>
        <w:rPr>
          <w:lang w:val="en-US"/>
        </w:rPr>
      </w:pPr>
    </w:p>
    <w:p w:rsidR="000C2EC3" w:rsidRPr="00CA1B9E" w:rsidRDefault="00D53B6F" w:rsidP="001C1003">
      <w:pPr>
        <w:shd w:val="clear" w:color="auto" w:fill="FFFFFF"/>
        <w:jc w:val="both"/>
        <w:rPr>
          <w:lang w:val="en-US"/>
        </w:rPr>
      </w:pPr>
      <w:r w:rsidRPr="00CA1B9E">
        <w:rPr>
          <w:lang w:val="en-US"/>
        </w:rPr>
        <w:t>On the other hand, Polatdemir</w:t>
      </w:r>
      <w:r w:rsidRPr="00CA1B9E">
        <w:rPr>
          <w:color w:val="222222"/>
          <w:szCs w:val="20"/>
          <w:shd w:val="clear" w:color="auto" w:fill="FFFFFF"/>
          <w:lang w:val="en-US"/>
        </w:rPr>
        <w:t xml:space="preserve"> Turizm Ticaret A.Ş. reserves the right to </w:t>
      </w:r>
      <w:r w:rsidR="00593D59" w:rsidRPr="00CA1B9E">
        <w:rPr>
          <w:color w:val="222222"/>
          <w:szCs w:val="20"/>
          <w:shd w:val="clear" w:color="auto" w:fill="FFFFFF"/>
          <w:lang w:val="en-US"/>
        </w:rPr>
        <w:t>not comply with or refuse</w:t>
      </w:r>
      <w:r w:rsidRPr="00CA1B9E">
        <w:rPr>
          <w:color w:val="222222"/>
          <w:szCs w:val="20"/>
          <w:shd w:val="clear" w:color="auto" w:fill="FFFFFF"/>
          <w:lang w:val="en-US"/>
        </w:rPr>
        <w:t xml:space="preserve"> the request</w:t>
      </w:r>
      <w:r w:rsidR="00593D59" w:rsidRPr="00CA1B9E">
        <w:rPr>
          <w:color w:val="222222"/>
          <w:szCs w:val="20"/>
          <w:shd w:val="clear" w:color="auto" w:fill="FFFFFF"/>
          <w:lang w:val="en-US"/>
        </w:rPr>
        <w:t xml:space="preserve"> of the relevant data subject in cases where it entitled and/or is under the obligation to store and retain the personal data pursuant to the provisions of the relevant legislation.  </w:t>
      </w:r>
      <w:r w:rsidR="00593D59" w:rsidRPr="00CA1B9E">
        <w:rPr>
          <w:lang w:val="en-US"/>
        </w:rPr>
        <w:t>If personal data is processed via an unautomated method, provided that it is part of a data recording system, Polatdemir</w:t>
      </w:r>
      <w:r w:rsidR="00593D59" w:rsidRPr="00CA1B9E">
        <w:rPr>
          <w:color w:val="222222"/>
          <w:szCs w:val="20"/>
          <w:shd w:val="clear" w:color="auto" w:fill="FFFFFF"/>
          <w:lang w:val="en-US"/>
        </w:rPr>
        <w:t xml:space="preserve"> Turizm Ticaret A.Ş. </w:t>
      </w:r>
      <w:r w:rsidR="00593D59" w:rsidRPr="00CA1B9E">
        <w:rPr>
          <w:lang w:val="en-US"/>
        </w:rPr>
        <w:t>uses a physical destruction system to destruct the personal data during deletion/disposal process in such a manner that the data is not reusable</w:t>
      </w:r>
      <w:r w:rsidR="00593D59" w:rsidRPr="00CA1B9E">
        <w:rPr>
          <w:color w:val="222222"/>
          <w:szCs w:val="20"/>
          <w:shd w:val="clear" w:color="auto" w:fill="FFFFFF"/>
          <w:lang w:val="en-US"/>
        </w:rPr>
        <w:t xml:space="preserve"> again. </w:t>
      </w:r>
      <w:r w:rsidRPr="00CA1B9E">
        <w:rPr>
          <w:color w:val="222222"/>
          <w:szCs w:val="20"/>
          <w:shd w:val="clear" w:color="auto" w:fill="FFFFFF"/>
          <w:lang w:val="en-US"/>
        </w:rPr>
        <w:t xml:space="preserve"> </w:t>
      </w:r>
    </w:p>
    <w:p w:rsidR="00593D59" w:rsidRPr="00CA1B9E" w:rsidRDefault="00593D59" w:rsidP="001C1003">
      <w:pPr>
        <w:shd w:val="clear" w:color="auto" w:fill="FFFFFF"/>
        <w:jc w:val="both"/>
        <w:rPr>
          <w:lang w:val="en-US"/>
        </w:rPr>
      </w:pPr>
    </w:p>
    <w:p w:rsidR="00FC39B4" w:rsidRPr="00CA1B9E" w:rsidRDefault="00593D59" w:rsidP="001C1003">
      <w:pPr>
        <w:shd w:val="clear" w:color="auto" w:fill="FFFFFF"/>
        <w:jc w:val="both"/>
        <w:rPr>
          <w:lang w:val="en-US"/>
        </w:rPr>
      </w:pPr>
      <w:r w:rsidRPr="00CA1B9E">
        <w:rPr>
          <w:lang w:val="en-US"/>
        </w:rPr>
        <w:t>Polatdemir</w:t>
      </w:r>
      <w:r w:rsidRPr="00CA1B9E">
        <w:rPr>
          <w:color w:val="222222"/>
          <w:szCs w:val="20"/>
          <w:shd w:val="clear" w:color="auto" w:fill="FFFFFF"/>
          <w:lang w:val="en-US"/>
        </w:rPr>
        <w:t xml:space="preserve"> Turizm Ticaret A.Ş.</w:t>
      </w:r>
      <w:r w:rsidR="000C2EC3" w:rsidRPr="00CA1B9E">
        <w:rPr>
          <w:lang w:val="en-US"/>
        </w:rPr>
        <w:t xml:space="preserve"> </w:t>
      </w:r>
      <w:r w:rsidRPr="00CA1B9E">
        <w:rPr>
          <w:lang w:val="en-US"/>
        </w:rPr>
        <w:t xml:space="preserve">may anonymize the personal data when the reasons for processing personal data for which it is processed no longer exist. </w:t>
      </w:r>
    </w:p>
    <w:p w:rsidR="00647C96" w:rsidRPr="00CA1B9E" w:rsidRDefault="00647C96" w:rsidP="00FC39B4">
      <w:pPr>
        <w:shd w:val="clear" w:color="auto" w:fill="FFFFFF"/>
        <w:ind w:left="360"/>
        <w:jc w:val="both"/>
        <w:rPr>
          <w:lang w:val="en-US"/>
        </w:rPr>
      </w:pPr>
    </w:p>
    <w:p w:rsidR="00647C96" w:rsidRPr="00CA1B9E" w:rsidRDefault="007317DF" w:rsidP="00A2332B">
      <w:pPr>
        <w:pStyle w:val="ListeParagraf"/>
        <w:numPr>
          <w:ilvl w:val="0"/>
          <w:numId w:val="13"/>
        </w:numPr>
        <w:shd w:val="clear" w:color="auto" w:fill="FFFFFF"/>
        <w:rPr>
          <w:b/>
          <w:color w:val="3667C3" w:themeColor="accent2" w:themeShade="BF"/>
          <w:sz w:val="24"/>
          <w:lang w:val="en-US"/>
        </w:rPr>
      </w:pPr>
      <w:r w:rsidRPr="00CA1B9E">
        <w:rPr>
          <w:b/>
          <w:color w:val="3667C3" w:themeColor="accent2" w:themeShade="BF"/>
          <w:sz w:val="24"/>
          <w:lang w:val="en-US"/>
        </w:rPr>
        <w:t>THE EXERCISE OF DATA SUBJECTS OF THEIR RIGHTS</w:t>
      </w:r>
      <w:r w:rsidRPr="00CA1B9E">
        <w:rPr>
          <w:color w:val="3667C3" w:themeColor="accent2" w:themeShade="BF"/>
          <w:sz w:val="24"/>
          <w:lang w:val="en-US"/>
        </w:rPr>
        <w:t>.</w:t>
      </w:r>
    </w:p>
    <w:p w:rsidR="00647C96" w:rsidRPr="00CA1B9E" w:rsidRDefault="00647C96" w:rsidP="00647C96">
      <w:pPr>
        <w:shd w:val="clear" w:color="auto" w:fill="FFFFFF"/>
        <w:ind w:left="360"/>
        <w:rPr>
          <w:b/>
          <w:color w:val="0070C0"/>
          <w:sz w:val="22"/>
          <w:szCs w:val="22"/>
          <w:lang w:val="en-US"/>
        </w:rPr>
      </w:pPr>
    </w:p>
    <w:p w:rsidR="00672539" w:rsidRPr="00CA1B9E" w:rsidRDefault="007317DF" w:rsidP="001C1003">
      <w:pPr>
        <w:shd w:val="clear" w:color="auto" w:fill="FFFFFF"/>
        <w:jc w:val="both"/>
        <w:rPr>
          <w:szCs w:val="20"/>
          <w:lang w:val="en-US"/>
        </w:rPr>
      </w:pPr>
      <w:r w:rsidRPr="00CA1B9E">
        <w:rPr>
          <w:szCs w:val="20"/>
          <w:lang w:val="en-US"/>
        </w:rPr>
        <w:t>Data subjects may convey their requests regarding the exercise of their rights enumerated above</w:t>
      </w:r>
      <w:r w:rsidR="00E50764" w:rsidRPr="00CA1B9E">
        <w:rPr>
          <w:szCs w:val="20"/>
          <w:lang w:val="en-US"/>
        </w:rPr>
        <w:t>, free of charge,</w:t>
      </w:r>
      <w:r w:rsidRPr="00CA1B9E">
        <w:rPr>
          <w:szCs w:val="20"/>
          <w:lang w:val="en-US"/>
        </w:rPr>
        <w:t xml:space="preserve"> by completing and signing the Application Form available at </w:t>
      </w:r>
      <w:hyperlink r:id="rId11" w:history="1">
        <w:r w:rsidRPr="00CA1B9E">
          <w:rPr>
            <w:rStyle w:val="Kpr"/>
            <w:szCs w:val="20"/>
            <w:lang w:val="en-US"/>
          </w:rPr>
          <w:t>www.lasagradahotel.com</w:t>
        </w:r>
      </w:hyperlink>
      <w:r w:rsidRPr="00CA1B9E">
        <w:rPr>
          <w:szCs w:val="20"/>
          <w:lang w:val="en-US"/>
        </w:rPr>
        <w:t xml:space="preserve"> and delivering or sending to Polatdemir</w:t>
      </w:r>
      <w:r w:rsidRPr="00CA1B9E">
        <w:rPr>
          <w:color w:val="222222"/>
          <w:szCs w:val="20"/>
          <w:shd w:val="clear" w:color="auto" w:fill="FFFFFF"/>
          <w:lang w:val="en-US"/>
        </w:rPr>
        <w:t xml:space="preserve"> Turizm Ticaret A.Ş. the Application Form </w:t>
      </w:r>
      <w:r w:rsidRPr="00CA1B9E">
        <w:rPr>
          <w:w w:val="95"/>
          <w:szCs w:val="20"/>
          <w:lang w:val="en-US"/>
        </w:rPr>
        <w:t>together with the identity documents proving the</w:t>
      </w:r>
      <w:r w:rsidR="00E50764" w:rsidRPr="00CA1B9E">
        <w:rPr>
          <w:w w:val="95"/>
          <w:szCs w:val="20"/>
          <w:lang w:val="en-US"/>
        </w:rPr>
        <w:t>ir</w:t>
      </w:r>
      <w:r w:rsidRPr="00CA1B9E">
        <w:rPr>
          <w:w w:val="95"/>
          <w:szCs w:val="20"/>
          <w:lang w:val="en-US"/>
        </w:rPr>
        <w:t xml:space="preserve"> identity through any of the methods set forth below</w:t>
      </w:r>
      <w:r w:rsidRPr="00CA1B9E">
        <w:rPr>
          <w:color w:val="000000"/>
          <w:szCs w:val="20"/>
          <w:lang w:val="en-US"/>
        </w:rPr>
        <w:t xml:space="preserve"> or by means of any other methods determined by the Personal Data Protection Board. </w:t>
      </w:r>
      <w:r w:rsidR="00E50764" w:rsidRPr="00CA1B9E">
        <w:rPr>
          <w:szCs w:val="20"/>
          <w:lang w:val="en-US"/>
        </w:rPr>
        <w:t xml:space="preserve">Data subjects may send one copy, with wet ink signature, of the form available at the link mentioned above through a notary public to our </w:t>
      </w:r>
      <w:r w:rsidR="00E50764" w:rsidRPr="00CA1B9E">
        <w:rPr>
          <w:szCs w:val="20"/>
          <w:lang w:val="en-US"/>
        </w:rPr>
        <w:lastRenderedPageBreak/>
        <w:t xml:space="preserve">office </w:t>
      </w:r>
      <w:r w:rsidR="00637E83" w:rsidRPr="00CA1B9E">
        <w:rPr>
          <w:szCs w:val="20"/>
          <w:lang w:val="en-US"/>
        </w:rPr>
        <w:t xml:space="preserve">at </w:t>
      </w:r>
      <w:proofErr w:type="spellStart"/>
      <w:r w:rsidR="00637E83" w:rsidRPr="00CA1B9E">
        <w:rPr>
          <w:szCs w:val="20"/>
          <w:lang w:val="en-US"/>
        </w:rPr>
        <w:t>Halaskargazi</w:t>
      </w:r>
      <w:proofErr w:type="spellEnd"/>
      <w:r w:rsidR="00E50764" w:rsidRPr="00CA1B9E">
        <w:rPr>
          <w:szCs w:val="20"/>
          <w:lang w:val="en-US"/>
        </w:rPr>
        <w:t xml:space="preserve"> Caddesi No: 96 </w:t>
      </w:r>
      <w:proofErr w:type="spellStart"/>
      <w:r w:rsidR="00E50764" w:rsidRPr="00CA1B9E">
        <w:rPr>
          <w:szCs w:val="20"/>
          <w:lang w:val="en-US"/>
        </w:rPr>
        <w:t>Osmanbey</w:t>
      </w:r>
      <w:proofErr w:type="spellEnd"/>
      <w:r w:rsidR="00E50764" w:rsidRPr="00CA1B9E">
        <w:rPr>
          <w:szCs w:val="20"/>
          <w:lang w:val="en-US"/>
        </w:rPr>
        <w:t xml:space="preserve"> | Şişli | </w:t>
      </w:r>
      <w:r w:rsidR="00637E83" w:rsidRPr="00CA1B9E">
        <w:rPr>
          <w:szCs w:val="20"/>
          <w:lang w:val="en-US"/>
        </w:rPr>
        <w:t>İstanbul or</w:t>
      </w:r>
      <w:r w:rsidR="00E50764" w:rsidRPr="00CA1B9E">
        <w:rPr>
          <w:szCs w:val="20"/>
          <w:lang w:val="en-US"/>
        </w:rPr>
        <w:t xml:space="preserve"> by sending the application form with s</w:t>
      </w:r>
      <w:r w:rsidR="00637E83" w:rsidRPr="00CA1B9E">
        <w:rPr>
          <w:szCs w:val="20"/>
          <w:lang w:val="en-US"/>
        </w:rPr>
        <w:t>ubjects are required to provide the Company with a special power of attorney issued and certified by a notary public and given by the relevant data subject</w:t>
      </w:r>
      <w:r w:rsidR="006F3AED" w:rsidRPr="00CA1B9E">
        <w:rPr>
          <w:szCs w:val="20"/>
          <w:lang w:val="en-US"/>
        </w:rPr>
        <w:t xml:space="preserve">. </w:t>
      </w:r>
      <w:r w:rsidR="00637E83" w:rsidRPr="00CA1B9E">
        <w:rPr>
          <w:color w:val="000000" w:themeColor="text1"/>
          <w:szCs w:val="20"/>
          <w:lang w:val="en-US"/>
        </w:rPr>
        <w:t>In the event that a data subjects submits to</w:t>
      </w:r>
      <w:r w:rsidR="00637E83" w:rsidRPr="00CA1B9E">
        <w:rPr>
          <w:szCs w:val="20"/>
          <w:lang w:val="en-US"/>
        </w:rPr>
        <w:t xml:space="preserve"> Polatdemir</w:t>
      </w:r>
      <w:r w:rsidR="00637E83" w:rsidRPr="00CA1B9E">
        <w:rPr>
          <w:color w:val="222222"/>
          <w:szCs w:val="20"/>
          <w:shd w:val="clear" w:color="auto" w:fill="FFFFFF"/>
          <w:lang w:val="en-US"/>
        </w:rPr>
        <w:t xml:space="preserve"> Turizm Ticaret A.Ş. a</w:t>
      </w:r>
      <w:r w:rsidR="00637E83" w:rsidRPr="00CA1B9E">
        <w:rPr>
          <w:color w:val="000000" w:themeColor="text1"/>
          <w:szCs w:val="20"/>
          <w:lang w:val="en-US"/>
        </w:rPr>
        <w:t xml:space="preserve"> request regarding his/her rights as a data subject, </w:t>
      </w:r>
      <w:r w:rsidR="00637E83" w:rsidRPr="00CA1B9E">
        <w:rPr>
          <w:szCs w:val="20"/>
          <w:lang w:val="en-US"/>
        </w:rPr>
        <w:t>Polatdemir</w:t>
      </w:r>
      <w:r w:rsidR="00637E83" w:rsidRPr="00CA1B9E">
        <w:rPr>
          <w:color w:val="222222"/>
          <w:szCs w:val="20"/>
          <w:shd w:val="clear" w:color="auto" w:fill="FFFFFF"/>
          <w:lang w:val="en-US"/>
        </w:rPr>
        <w:t xml:space="preserve"> Turizm Ticaret A.Ş. </w:t>
      </w:r>
      <w:r w:rsidR="00637E83" w:rsidRPr="00CA1B9E">
        <w:rPr>
          <w:color w:val="000000" w:themeColor="text1"/>
          <w:szCs w:val="20"/>
          <w:lang w:val="en-US"/>
        </w:rPr>
        <w:t xml:space="preserve">shall proceed, evaluate and conclude the request, free of charge, within the shortest time possible, but at most within thirty days following the receipt of the request depending upon the nature of the request. </w:t>
      </w:r>
      <w:r w:rsidR="000368F0" w:rsidRPr="00CA1B9E">
        <w:rPr>
          <w:color w:val="000000" w:themeColor="text1"/>
          <w:szCs w:val="20"/>
          <w:lang w:val="en-US"/>
        </w:rPr>
        <w:t>However, in cases where the requested transaction by the relevant data subject requires an additional cost,</w:t>
      </w:r>
      <w:r w:rsidR="00637E83" w:rsidRPr="00CA1B9E">
        <w:rPr>
          <w:color w:val="000000" w:themeColor="text1"/>
          <w:szCs w:val="20"/>
          <w:lang w:val="en-US"/>
        </w:rPr>
        <w:t xml:space="preserve"> </w:t>
      </w:r>
      <w:r w:rsidR="000368F0" w:rsidRPr="00CA1B9E">
        <w:rPr>
          <w:color w:val="000000" w:themeColor="text1"/>
          <w:szCs w:val="20"/>
          <w:lang w:val="en-US"/>
        </w:rPr>
        <w:t xml:space="preserve">the relevant data subject shall be required to pay fees as specified in the tariff published by the Personal Data Protection Board. However, in cases where the application is filed due a fault attributable to the data controller such fee shall be repaid to the relevant data subject. </w:t>
      </w:r>
      <w:r w:rsidR="000368F0" w:rsidRPr="00CA1B9E">
        <w:rPr>
          <w:szCs w:val="20"/>
          <w:lang w:val="en-US"/>
        </w:rPr>
        <w:t>Polatdemir</w:t>
      </w:r>
      <w:r w:rsidR="000368F0" w:rsidRPr="00CA1B9E">
        <w:rPr>
          <w:color w:val="222222"/>
          <w:szCs w:val="20"/>
          <w:shd w:val="clear" w:color="auto" w:fill="FFFFFF"/>
          <w:lang w:val="en-US"/>
        </w:rPr>
        <w:t xml:space="preserve"> Turizm Ticaret A.Ş. may require the relevant data subject to provide additional information to verify the identity of the applicant.  </w:t>
      </w:r>
      <w:r w:rsidR="000368F0" w:rsidRPr="00CA1B9E">
        <w:rPr>
          <w:szCs w:val="20"/>
          <w:lang w:val="en-US"/>
        </w:rPr>
        <w:t>Polatdemir</w:t>
      </w:r>
      <w:r w:rsidR="000368F0" w:rsidRPr="00CA1B9E">
        <w:rPr>
          <w:color w:val="222222"/>
          <w:szCs w:val="20"/>
          <w:shd w:val="clear" w:color="auto" w:fill="FFFFFF"/>
          <w:lang w:val="en-US"/>
        </w:rPr>
        <w:t xml:space="preserve"> Turizm Ticaret A.Ş. may pose questions to the relevant data subject with </w:t>
      </w:r>
      <w:r w:rsidR="006F3AED" w:rsidRPr="00CA1B9E">
        <w:rPr>
          <w:color w:val="222222"/>
          <w:szCs w:val="20"/>
          <w:shd w:val="clear" w:color="auto" w:fill="FFFFFF"/>
          <w:lang w:val="en-US"/>
        </w:rPr>
        <w:t>regard to his/her application to clarify the matters contained in the request.</w:t>
      </w:r>
      <w:r w:rsidR="000368F0" w:rsidRPr="00CA1B9E">
        <w:rPr>
          <w:color w:val="222222"/>
          <w:szCs w:val="20"/>
          <w:shd w:val="clear" w:color="auto" w:fill="FFFFFF"/>
          <w:lang w:val="en-US"/>
        </w:rPr>
        <w:t xml:space="preserve"> </w:t>
      </w:r>
    </w:p>
    <w:p w:rsidR="00647C96" w:rsidRPr="00CA1B9E" w:rsidRDefault="00C34A3F" w:rsidP="001C1003">
      <w:pPr>
        <w:shd w:val="clear" w:color="auto" w:fill="FFFFFF"/>
        <w:jc w:val="both"/>
        <w:rPr>
          <w:lang w:val="en-US"/>
        </w:rPr>
      </w:pPr>
      <w:r w:rsidRPr="00CA1B9E">
        <w:rPr>
          <w:lang w:val="en-US"/>
        </w:rPr>
        <w:t>In any of the following circumstances Polatdemir</w:t>
      </w:r>
      <w:r w:rsidRPr="00CA1B9E">
        <w:rPr>
          <w:color w:val="222222"/>
          <w:szCs w:val="20"/>
          <w:shd w:val="clear" w:color="auto" w:fill="FFFFFF"/>
          <w:lang w:val="en-US"/>
        </w:rPr>
        <w:t xml:space="preserve"> Turizm Ticaret A.Ş.</w:t>
      </w:r>
      <w:r w:rsidRPr="00CA1B9E">
        <w:rPr>
          <w:color w:val="222222"/>
          <w:szCs w:val="20"/>
          <w:shd w:val="clear" w:color="auto" w:fill="FFFFFF"/>
          <w:lang w:val="en-US"/>
        </w:rPr>
        <w:t xml:space="preserve"> may refuse the request of the applicant by showing a reason or cause.  </w:t>
      </w:r>
    </w:p>
    <w:p w:rsidR="00E55267" w:rsidRPr="00CA1B9E" w:rsidRDefault="00E55267" w:rsidP="00065746">
      <w:pPr>
        <w:shd w:val="clear" w:color="auto" w:fill="FFFFFF"/>
        <w:ind w:left="360"/>
        <w:jc w:val="both"/>
        <w:rPr>
          <w:lang w:val="en-US"/>
        </w:rPr>
      </w:pPr>
    </w:p>
    <w:p w:rsidR="00BC08FF" w:rsidRPr="00CA1B9E" w:rsidRDefault="00BC08FF" w:rsidP="00BC08FF">
      <w:pPr>
        <w:pStyle w:val="ListeParagraf"/>
        <w:numPr>
          <w:ilvl w:val="0"/>
          <w:numId w:val="12"/>
        </w:numPr>
        <w:rPr>
          <w:lang w:val="en-US"/>
        </w:rPr>
      </w:pPr>
      <w:r w:rsidRPr="00CA1B9E">
        <w:rPr>
          <w:lang w:val="en-US"/>
        </w:rPr>
        <w:t xml:space="preserve">the personal data is anonymized through official statistics and processed for </w:t>
      </w:r>
      <w:r w:rsidRPr="00CA1B9E">
        <w:rPr>
          <w:lang w:val="en-US"/>
        </w:rPr>
        <w:t xml:space="preserve">the purposes such as </w:t>
      </w:r>
      <w:r w:rsidRPr="00CA1B9E">
        <w:rPr>
          <w:lang w:val="en-US"/>
        </w:rPr>
        <w:t>research, planning and statistics</w:t>
      </w:r>
      <w:r w:rsidRPr="00CA1B9E">
        <w:rPr>
          <w:lang w:val="en-US"/>
        </w:rPr>
        <w:t xml:space="preserve"> </w:t>
      </w:r>
    </w:p>
    <w:p w:rsidR="00BC08FF" w:rsidRPr="00CA1B9E" w:rsidRDefault="00BC08FF" w:rsidP="00BC08FF">
      <w:pPr>
        <w:pStyle w:val="ListeParagraf"/>
        <w:numPr>
          <w:ilvl w:val="0"/>
          <w:numId w:val="12"/>
        </w:numPr>
        <w:rPr>
          <w:lang w:val="en-US"/>
        </w:rPr>
      </w:pPr>
      <w:r w:rsidRPr="00CA1B9E">
        <w:rPr>
          <w:lang w:val="en-US"/>
        </w:rPr>
        <w:t>th</w:t>
      </w:r>
      <w:r w:rsidRPr="00CA1B9E">
        <w:rPr>
          <w:lang w:val="en-US"/>
        </w:rPr>
        <w:t xml:space="preserve">e personal data is processed for art, history, literature or scientific reasons or </w:t>
      </w:r>
      <w:r w:rsidRPr="00CA1B9E">
        <w:rPr>
          <w:lang w:val="en-US"/>
        </w:rPr>
        <w:t>with</w:t>
      </w:r>
      <w:r w:rsidRPr="00CA1B9E">
        <w:rPr>
          <w:lang w:val="en-US"/>
        </w:rPr>
        <w:t xml:space="preserve">in the scope of freedom of expression, provided </w:t>
      </w:r>
      <w:r w:rsidRPr="00CA1B9E">
        <w:rPr>
          <w:lang w:val="en-US"/>
        </w:rPr>
        <w:t>tha</w:t>
      </w:r>
      <w:r w:rsidR="00982810" w:rsidRPr="00CA1B9E">
        <w:rPr>
          <w:lang w:val="en-US"/>
        </w:rPr>
        <w:t xml:space="preserve">t such </w:t>
      </w:r>
      <w:r w:rsidRPr="00CA1B9E">
        <w:rPr>
          <w:lang w:val="en-US"/>
        </w:rPr>
        <w:t xml:space="preserve"> processing</w:t>
      </w:r>
      <w:r w:rsidRPr="00CA1B9E">
        <w:rPr>
          <w:lang w:val="en-US"/>
        </w:rPr>
        <w:t xml:space="preserve"> does not constitute a crime, violate the national defense, national security, public safety, public order, economic security, privacy of personal life or personal rights</w:t>
      </w:r>
    </w:p>
    <w:p w:rsidR="00BC08FF" w:rsidRPr="00CA1B9E" w:rsidRDefault="00BC08FF" w:rsidP="00BC08FF">
      <w:pPr>
        <w:pStyle w:val="ListeParagraf"/>
        <w:numPr>
          <w:ilvl w:val="0"/>
          <w:numId w:val="12"/>
        </w:numPr>
        <w:rPr>
          <w:lang w:val="en-US"/>
        </w:rPr>
      </w:pPr>
      <w:r w:rsidRPr="00CA1B9E">
        <w:rPr>
          <w:lang w:val="en-US"/>
        </w:rPr>
        <w:t xml:space="preserve"> the personal data is processed within the scope of preventive, protective or intelligence activities performed by public bodies and institutions </w:t>
      </w:r>
      <w:r w:rsidRPr="00CA1B9E">
        <w:rPr>
          <w:lang w:val="en-US"/>
        </w:rPr>
        <w:t>entrusted with</w:t>
      </w:r>
      <w:r w:rsidRPr="00CA1B9E">
        <w:rPr>
          <w:lang w:val="en-US"/>
        </w:rPr>
        <w:t xml:space="preserve"> the task and authority by law to ensure national defense, national security, public safety, public order or economic security;</w:t>
      </w:r>
    </w:p>
    <w:p w:rsidR="00BC08FF" w:rsidRPr="00CA1B9E" w:rsidRDefault="00BC08FF" w:rsidP="00BC08FF">
      <w:pPr>
        <w:pStyle w:val="ListeParagraf"/>
        <w:numPr>
          <w:ilvl w:val="0"/>
          <w:numId w:val="12"/>
        </w:numPr>
        <w:rPr>
          <w:lang w:val="en-US"/>
        </w:rPr>
      </w:pPr>
      <w:r w:rsidRPr="00CA1B9E">
        <w:rPr>
          <w:lang w:val="en-US"/>
        </w:rPr>
        <w:t xml:space="preserve"> the personal data is processed by judicial or executive authorities in relation to investigations, prosecutions, adjudications or enforcement; </w:t>
      </w:r>
    </w:p>
    <w:p w:rsidR="00BC08FF" w:rsidRPr="00CA1B9E" w:rsidRDefault="00BC08FF" w:rsidP="00BC08FF">
      <w:pPr>
        <w:pStyle w:val="ListeParagraf"/>
        <w:numPr>
          <w:ilvl w:val="0"/>
          <w:numId w:val="12"/>
        </w:numPr>
        <w:rPr>
          <w:lang w:val="en-US"/>
        </w:rPr>
      </w:pPr>
      <w:r w:rsidRPr="00CA1B9E">
        <w:rPr>
          <w:lang w:val="en-US"/>
        </w:rPr>
        <w:t xml:space="preserve"> the processing of the personal data is required to prevent crimes or for criminal investigation;</w:t>
      </w:r>
    </w:p>
    <w:p w:rsidR="00BC08FF" w:rsidRPr="00CA1B9E" w:rsidRDefault="00BC08FF" w:rsidP="00BC08FF">
      <w:pPr>
        <w:pStyle w:val="ListeParagraf"/>
        <w:numPr>
          <w:ilvl w:val="0"/>
          <w:numId w:val="12"/>
        </w:numPr>
        <w:rPr>
          <w:lang w:val="en-US"/>
        </w:rPr>
      </w:pPr>
      <w:r w:rsidRPr="00CA1B9E">
        <w:rPr>
          <w:lang w:val="en-US"/>
        </w:rPr>
        <w:t>Processing of personal data which was made</w:t>
      </w:r>
      <w:r w:rsidRPr="00CA1B9E">
        <w:rPr>
          <w:lang w:val="en-US"/>
        </w:rPr>
        <w:t xml:space="preserve"> public by the data </w:t>
      </w:r>
      <w:r w:rsidRPr="00CA1B9E">
        <w:rPr>
          <w:lang w:val="en-US"/>
        </w:rPr>
        <w:t xml:space="preserve">subject; </w:t>
      </w:r>
    </w:p>
    <w:p w:rsidR="00BC08FF" w:rsidRPr="00CA1B9E" w:rsidRDefault="00BC08FF" w:rsidP="00BC08FF">
      <w:pPr>
        <w:pStyle w:val="ListeParagraf"/>
        <w:numPr>
          <w:ilvl w:val="0"/>
          <w:numId w:val="12"/>
        </w:numPr>
        <w:rPr>
          <w:lang w:val="en-US"/>
        </w:rPr>
      </w:pPr>
      <w:r w:rsidRPr="00CA1B9E">
        <w:rPr>
          <w:lang w:val="en-US"/>
        </w:rPr>
        <w:t xml:space="preserve">when the personal data processing is necessary to carry out inspection or regulation, or disciplinary investigation or prosecution by official and authorized institutions and entities and </w:t>
      </w:r>
      <w:r w:rsidRPr="00CA1B9E">
        <w:rPr>
          <w:lang w:val="en-US"/>
        </w:rPr>
        <w:t xml:space="preserve">professional </w:t>
      </w:r>
      <w:r w:rsidRPr="00CA1B9E">
        <w:rPr>
          <w:lang w:val="en-US"/>
        </w:rPr>
        <w:t xml:space="preserve">organizations </w:t>
      </w:r>
      <w:r w:rsidRPr="00CA1B9E">
        <w:rPr>
          <w:lang w:val="en-US"/>
        </w:rPr>
        <w:t xml:space="preserve"> or associations </w:t>
      </w:r>
      <w:r w:rsidRPr="00CA1B9E">
        <w:rPr>
          <w:lang w:val="en-US"/>
        </w:rPr>
        <w:t>which have the nature of public institutions,</w:t>
      </w:r>
      <w:r w:rsidRPr="00CA1B9E">
        <w:rPr>
          <w:lang w:val="en-US"/>
        </w:rPr>
        <w:t xml:space="preserve"> based on </w:t>
      </w:r>
      <w:r w:rsidRPr="00CA1B9E">
        <w:rPr>
          <w:lang w:val="en-US"/>
        </w:rPr>
        <w:t xml:space="preserve"> authori</w:t>
      </w:r>
      <w:r w:rsidRPr="00CA1B9E">
        <w:rPr>
          <w:lang w:val="en-US"/>
        </w:rPr>
        <w:t>ty and power</w:t>
      </w:r>
      <w:r w:rsidRPr="00CA1B9E">
        <w:rPr>
          <w:lang w:val="en-US"/>
        </w:rPr>
        <w:t xml:space="preserve"> granted by law; </w:t>
      </w:r>
    </w:p>
    <w:p w:rsidR="00BC08FF" w:rsidRPr="00CA1B9E" w:rsidRDefault="00BC08FF" w:rsidP="00BC08FF">
      <w:pPr>
        <w:pStyle w:val="ListeParagraf"/>
        <w:numPr>
          <w:ilvl w:val="0"/>
          <w:numId w:val="12"/>
        </w:numPr>
        <w:rPr>
          <w:lang w:val="en-US"/>
        </w:rPr>
      </w:pPr>
      <w:r w:rsidRPr="00CA1B9E">
        <w:rPr>
          <w:lang w:val="en-US"/>
        </w:rPr>
        <w:t xml:space="preserve">when processing is necessary to protect the economic and financial interests of the state </w:t>
      </w:r>
      <w:r w:rsidRPr="00CA1B9E">
        <w:rPr>
          <w:lang w:val="en-US"/>
        </w:rPr>
        <w:t>in connection with</w:t>
      </w:r>
      <w:r w:rsidRPr="00CA1B9E">
        <w:rPr>
          <w:lang w:val="en-US"/>
        </w:rPr>
        <w:t xml:space="preserve"> budget, tax and financial issues; </w:t>
      </w:r>
    </w:p>
    <w:p w:rsidR="00BC08FF" w:rsidRPr="00CA1B9E" w:rsidRDefault="00BC08FF" w:rsidP="00BC08FF">
      <w:pPr>
        <w:pStyle w:val="ListeParagraf"/>
        <w:numPr>
          <w:ilvl w:val="0"/>
          <w:numId w:val="12"/>
        </w:numPr>
        <w:rPr>
          <w:lang w:val="en-US"/>
        </w:rPr>
      </w:pPr>
      <w:r w:rsidRPr="00CA1B9E">
        <w:rPr>
          <w:lang w:val="en-US"/>
        </w:rPr>
        <w:t xml:space="preserve">when the data owner’s request might </w:t>
      </w:r>
      <w:r w:rsidR="003A20AC" w:rsidRPr="00CA1B9E">
        <w:rPr>
          <w:lang w:val="en-US"/>
        </w:rPr>
        <w:t xml:space="preserve">likely violate the rights and freedoms of other people </w:t>
      </w:r>
    </w:p>
    <w:p w:rsidR="00BC08FF" w:rsidRPr="00CA1B9E" w:rsidRDefault="00BC08FF" w:rsidP="00BC08FF">
      <w:pPr>
        <w:pStyle w:val="ListeParagraf"/>
        <w:numPr>
          <w:ilvl w:val="0"/>
          <w:numId w:val="12"/>
        </w:numPr>
        <w:rPr>
          <w:lang w:val="en-US"/>
        </w:rPr>
      </w:pPr>
      <w:r w:rsidRPr="00CA1B9E">
        <w:rPr>
          <w:lang w:val="en-US"/>
        </w:rPr>
        <w:t xml:space="preserve"> when the request requires disproportionate effort; </w:t>
      </w:r>
    </w:p>
    <w:p w:rsidR="00BC08FF" w:rsidRPr="00CA1B9E" w:rsidRDefault="003A20AC" w:rsidP="00BC08FF">
      <w:pPr>
        <w:pStyle w:val="ListeParagraf"/>
        <w:numPr>
          <w:ilvl w:val="0"/>
          <w:numId w:val="12"/>
        </w:numPr>
        <w:rPr>
          <w:lang w:val="en-US"/>
        </w:rPr>
      </w:pPr>
      <w:r w:rsidRPr="00CA1B9E">
        <w:rPr>
          <w:lang w:val="en-US"/>
        </w:rPr>
        <w:t xml:space="preserve">If </w:t>
      </w:r>
      <w:r w:rsidR="00BC08FF" w:rsidRPr="00CA1B9E">
        <w:rPr>
          <w:lang w:val="en-US"/>
        </w:rPr>
        <w:t>the requested information is</w:t>
      </w:r>
      <w:r w:rsidRPr="00CA1B9E">
        <w:rPr>
          <w:lang w:val="en-US"/>
        </w:rPr>
        <w:t xml:space="preserve"> already publicly</w:t>
      </w:r>
      <w:r w:rsidR="00BC08FF" w:rsidRPr="00CA1B9E">
        <w:rPr>
          <w:lang w:val="en-US"/>
        </w:rPr>
        <w:t xml:space="preserve"> available.</w:t>
      </w:r>
    </w:p>
    <w:p w:rsidR="00BC08FF" w:rsidRPr="00CA1B9E" w:rsidRDefault="00BC08FF" w:rsidP="00BC08FF">
      <w:pPr>
        <w:shd w:val="clear" w:color="auto" w:fill="FFFFFF"/>
        <w:jc w:val="both"/>
        <w:rPr>
          <w:lang w:val="en-US"/>
        </w:rPr>
      </w:pPr>
    </w:p>
    <w:p w:rsidR="00A2332B" w:rsidRPr="00CA1B9E" w:rsidRDefault="00A2332B" w:rsidP="00FC39B4">
      <w:pPr>
        <w:shd w:val="clear" w:color="auto" w:fill="FFFFFF"/>
        <w:ind w:left="360"/>
        <w:jc w:val="both"/>
        <w:rPr>
          <w:lang w:val="en-US"/>
        </w:rPr>
      </w:pPr>
    </w:p>
    <w:p w:rsidR="00854E78" w:rsidRPr="00CA1B9E" w:rsidRDefault="003A20AC" w:rsidP="003A20AC">
      <w:pPr>
        <w:pStyle w:val="ListeParagraf"/>
        <w:numPr>
          <w:ilvl w:val="0"/>
          <w:numId w:val="13"/>
        </w:numPr>
        <w:shd w:val="clear" w:color="auto" w:fill="FFFFFF"/>
        <w:rPr>
          <w:color w:val="3667C3" w:themeColor="accent2" w:themeShade="BF"/>
          <w:sz w:val="24"/>
          <w:lang w:val="en-US"/>
        </w:rPr>
      </w:pPr>
      <w:r w:rsidRPr="00CA1B9E">
        <w:rPr>
          <w:b/>
          <w:color w:val="3667C3" w:themeColor="accent2" w:themeShade="BF"/>
          <w:sz w:val="24"/>
          <w:lang w:val="en-US"/>
        </w:rPr>
        <w:t>CIRCUMSTANCES UNDER WHICH DATA SUBJECTS MAY NOT ASSERT THEIR RIGHTS</w:t>
      </w:r>
      <w:proofErr w:type="gramStart"/>
      <w:r w:rsidRPr="00CA1B9E">
        <w:rPr>
          <w:color w:val="3667C3" w:themeColor="accent2" w:themeShade="BF"/>
          <w:sz w:val="24"/>
          <w:lang w:val="en-US"/>
        </w:rPr>
        <w:t>..</w:t>
      </w:r>
      <w:proofErr w:type="gramEnd"/>
    </w:p>
    <w:p w:rsidR="003A20AC" w:rsidRPr="00CA1B9E" w:rsidRDefault="003A20AC" w:rsidP="003A20AC">
      <w:pPr>
        <w:shd w:val="clear" w:color="auto" w:fill="FFFFFF"/>
        <w:rPr>
          <w:sz w:val="18"/>
          <w:szCs w:val="18"/>
          <w:lang w:val="en-US"/>
        </w:rPr>
      </w:pPr>
    </w:p>
    <w:p w:rsidR="00854E78" w:rsidRPr="00CA1B9E" w:rsidRDefault="003A20AC" w:rsidP="00A2332B">
      <w:pPr>
        <w:shd w:val="clear" w:color="auto" w:fill="FFFFFF"/>
        <w:rPr>
          <w:lang w:val="en-US"/>
        </w:rPr>
      </w:pPr>
      <w:r w:rsidRPr="00CA1B9E">
        <w:rPr>
          <w:lang w:val="en-US"/>
        </w:rPr>
        <w:t xml:space="preserve">Pursuant to article 28 of the PPDL, data </w:t>
      </w:r>
      <w:r w:rsidR="00982810" w:rsidRPr="00CA1B9E">
        <w:rPr>
          <w:lang w:val="en-US"/>
        </w:rPr>
        <w:t>subjects may</w:t>
      </w:r>
      <w:r w:rsidRPr="00CA1B9E">
        <w:rPr>
          <w:lang w:val="en-US"/>
        </w:rPr>
        <w:t xml:space="preserve"> not assert their rights enumerated above under any of the following circumstances due to the fact that each of the following circumstances constitutes an exception under the PPDL   </w:t>
      </w:r>
    </w:p>
    <w:p w:rsidR="003A20AC" w:rsidRPr="00CA1B9E" w:rsidRDefault="003A20AC" w:rsidP="00A2332B">
      <w:pPr>
        <w:shd w:val="clear" w:color="auto" w:fill="FFFFFF"/>
        <w:rPr>
          <w:lang w:val="en-US"/>
        </w:rPr>
      </w:pPr>
    </w:p>
    <w:p w:rsidR="003A20AC" w:rsidRPr="00CA1B9E" w:rsidRDefault="003A20AC" w:rsidP="00A2332B">
      <w:pPr>
        <w:shd w:val="clear" w:color="auto" w:fill="FFFFFF"/>
        <w:rPr>
          <w:lang w:val="en-US"/>
        </w:rPr>
      </w:pPr>
    </w:p>
    <w:p w:rsidR="003A20AC" w:rsidRPr="00CA1B9E" w:rsidRDefault="003A20AC" w:rsidP="003A20AC">
      <w:pPr>
        <w:pStyle w:val="ListeParagraf"/>
        <w:numPr>
          <w:ilvl w:val="0"/>
          <w:numId w:val="12"/>
        </w:numPr>
        <w:rPr>
          <w:szCs w:val="20"/>
          <w:lang w:val="en-US"/>
        </w:rPr>
      </w:pPr>
      <w:r w:rsidRPr="00CA1B9E">
        <w:rPr>
          <w:szCs w:val="20"/>
          <w:lang w:val="en-US"/>
        </w:rPr>
        <w:t xml:space="preserve">the personal data is anonymized through official statistics and processed for the purposes such as research, planning and statistics </w:t>
      </w:r>
    </w:p>
    <w:p w:rsidR="00982810" w:rsidRPr="00CA1B9E" w:rsidRDefault="00982810" w:rsidP="00982810">
      <w:pPr>
        <w:pStyle w:val="ListeParagraf"/>
        <w:numPr>
          <w:ilvl w:val="0"/>
          <w:numId w:val="12"/>
        </w:numPr>
        <w:rPr>
          <w:lang w:val="en-US"/>
        </w:rPr>
      </w:pPr>
      <w:r w:rsidRPr="00CA1B9E">
        <w:rPr>
          <w:lang w:val="en-US"/>
        </w:rPr>
        <w:t>the personal data is processed for art, history, literature or scientific reasons or within the scope of freedom of expression, provided that such  processing does not constitute a crime, violate the national defense, national security, public safety, public order, economic security, privacy of personal life or personal rights</w:t>
      </w:r>
    </w:p>
    <w:p w:rsidR="003A20AC" w:rsidRPr="00CA1B9E" w:rsidRDefault="003A20AC" w:rsidP="00982810">
      <w:pPr>
        <w:tabs>
          <w:tab w:val="left" w:pos="1100"/>
        </w:tabs>
        <w:spacing w:line="261" w:lineRule="auto"/>
        <w:jc w:val="both"/>
        <w:rPr>
          <w:szCs w:val="20"/>
          <w:lang w:val="en-US"/>
        </w:rPr>
      </w:pPr>
      <w:r w:rsidRPr="00CA1B9E">
        <w:rPr>
          <w:szCs w:val="20"/>
          <w:lang w:val="en-US"/>
        </w:rPr>
        <w:t>.</w:t>
      </w:r>
    </w:p>
    <w:p w:rsidR="003A20AC" w:rsidRPr="00CA1B9E" w:rsidRDefault="003A20AC" w:rsidP="003A20AC">
      <w:pPr>
        <w:spacing w:line="68" w:lineRule="exact"/>
        <w:rPr>
          <w:szCs w:val="20"/>
          <w:lang w:val="en-US"/>
        </w:rPr>
      </w:pPr>
    </w:p>
    <w:p w:rsidR="003A20AC" w:rsidRPr="00CA1B9E" w:rsidRDefault="003A20AC" w:rsidP="003A20AC">
      <w:pPr>
        <w:pStyle w:val="ListeParagraf"/>
        <w:numPr>
          <w:ilvl w:val="0"/>
          <w:numId w:val="12"/>
        </w:numPr>
        <w:tabs>
          <w:tab w:val="left" w:pos="1100"/>
        </w:tabs>
        <w:spacing w:line="261" w:lineRule="auto"/>
        <w:ind w:right="20"/>
        <w:jc w:val="both"/>
        <w:rPr>
          <w:szCs w:val="20"/>
          <w:lang w:val="en-US"/>
        </w:rPr>
      </w:pPr>
      <w:r w:rsidRPr="00CA1B9E">
        <w:rPr>
          <w:szCs w:val="20"/>
          <w:lang w:val="en-US"/>
        </w:rPr>
        <w:t xml:space="preserve">Personal data is processed within the scope of preventive, protective and intelligence activities carried out by public institutions and organizations duly authorized and assigned </w:t>
      </w:r>
      <w:r w:rsidRPr="00CA1B9E">
        <w:rPr>
          <w:szCs w:val="20"/>
          <w:lang w:val="en-US"/>
        </w:rPr>
        <w:t>to maintain</w:t>
      </w:r>
      <w:r w:rsidRPr="00CA1B9E">
        <w:rPr>
          <w:szCs w:val="20"/>
          <w:lang w:val="en-US"/>
        </w:rPr>
        <w:t xml:space="preserve"> national defense, national security, public security, public order or economic security.</w:t>
      </w:r>
    </w:p>
    <w:p w:rsidR="003A20AC" w:rsidRPr="00CA1B9E" w:rsidRDefault="003A20AC" w:rsidP="003A20AC">
      <w:pPr>
        <w:spacing w:line="61" w:lineRule="exact"/>
        <w:rPr>
          <w:szCs w:val="20"/>
          <w:lang w:val="en-US"/>
        </w:rPr>
      </w:pPr>
    </w:p>
    <w:p w:rsidR="003A20AC" w:rsidRPr="00CA1B9E" w:rsidRDefault="003A20AC" w:rsidP="003A20AC">
      <w:pPr>
        <w:pStyle w:val="ListeParagraf"/>
        <w:numPr>
          <w:ilvl w:val="0"/>
          <w:numId w:val="12"/>
        </w:numPr>
        <w:tabs>
          <w:tab w:val="left" w:pos="1120"/>
        </w:tabs>
        <w:spacing w:line="235" w:lineRule="auto"/>
        <w:ind w:right="100"/>
        <w:rPr>
          <w:szCs w:val="20"/>
          <w:lang w:val="en-US"/>
        </w:rPr>
      </w:pPr>
      <w:r w:rsidRPr="00CA1B9E">
        <w:rPr>
          <w:szCs w:val="20"/>
          <w:lang w:val="en-US"/>
        </w:rPr>
        <w:t>Personal data is processed by judicial authorities or execution authorities with regard to investigation, prosecution, criminal proceedings or execution</w:t>
      </w:r>
      <w:r w:rsidR="00982810" w:rsidRPr="00CA1B9E">
        <w:rPr>
          <w:szCs w:val="20"/>
          <w:lang w:val="en-US"/>
        </w:rPr>
        <w:t xml:space="preserve"> and debt enforcement</w:t>
      </w:r>
      <w:r w:rsidRPr="00CA1B9E">
        <w:rPr>
          <w:szCs w:val="20"/>
          <w:lang w:val="en-US"/>
        </w:rPr>
        <w:t xml:space="preserve"> proceedings.</w:t>
      </w:r>
    </w:p>
    <w:p w:rsidR="00982810" w:rsidRPr="00CA1B9E" w:rsidRDefault="00982810" w:rsidP="00A2332B">
      <w:pPr>
        <w:shd w:val="clear" w:color="auto" w:fill="FFFFFF"/>
        <w:rPr>
          <w:lang w:val="en-US"/>
        </w:rPr>
      </w:pPr>
    </w:p>
    <w:p w:rsidR="00854E78" w:rsidRPr="00CA1B9E" w:rsidRDefault="00982810" w:rsidP="00A2332B">
      <w:pPr>
        <w:shd w:val="clear" w:color="auto" w:fill="FFFFFF"/>
        <w:rPr>
          <w:lang w:val="en-US"/>
        </w:rPr>
      </w:pPr>
      <w:r w:rsidRPr="00CA1B9E">
        <w:rPr>
          <w:lang w:val="en-US"/>
        </w:rPr>
        <w:t>Pursuant to article 28</w:t>
      </w:r>
      <w:r w:rsidRPr="00CA1B9E">
        <w:rPr>
          <w:lang w:val="en-US"/>
        </w:rPr>
        <w:t>/2</w:t>
      </w:r>
      <w:r w:rsidRPr="00CA1B9E">
        <w:rPr>
          <w:lang w:val="en-US"/>
        </w:rPr>
        <w:t xml:space="preserve"> of the PPDL, data subjects may not assert their rights enumerated </w:t>
      </w:r>
      <w:r w:rsidRPr="00CA1B9E">
        <w:rPr>
          <w:lang w:val="en-US"/>
        </w:rPr>
        <w:t>in article 9</w:t>
      </w:r>
      <w:r w:rsidRPr="00CA1B9E">
        <w:rPr>
          <w:lang w:val="en-US"/>
        </w:rPr>
        <w:t xml:space="preserve"> under any of the following circumstances due to the fact that each of the following circumstances constitutes an exception under the PPDL</w:t>
      </w:r>
      <w:r w:rsidRPr="00CA1B9E">
        <w:rPr>
          <w:lang w:val="en-US"/>
        </w:rPr>
        <w:t xml:space="preserve">, only with the exception the right to claim compensation for losses </w:t>
      </w:r>
    </w:p>
    <w:p w:rsidR="00854E78" w:rsidRPr="00CA1B9E" w:rsidRDefault="00854E78" w:rsidP="00A2332B">
      <w:pPr>
        <w:shd w:val="clear" w:color="auto" w:fill="FFFFFF"/>
        <w:rPr>
          <w:lang w:val="en-US"/>
        </w:rPr>
      </w:pPr>
    </w:p>
    <w:p w:rsidR="00982810" w:rsidRPr="00CA1B9E" w:rsidRDefault="00982810" w:rsidP="00982810">
      <w:pPr>
        <w:pStyle w:val="ListeParagraf"/>
        <w:numPr>
          <w:ilvl w:val="0"/>
          <w:numId w:val="12"/>
        </w:numPr>
        <w:rPr>
          <w:lang w:val="en-US"/>
        </w:rPr>
      </w:pPr>
      <w:r w:rsidRPr="00CA1B9E">
        <w:rPr>
          <w:lang w:val="en-US"/>
        </w:rPr>
        <w:t>the processing of the personal data is required to prevent crimes or for criminal investigation;</w:t>
      </w:r>
    </w:p>
    <w:p w:rsidR="00982810" w:rsidRPr="00CA1B9E" w:rsidRDefault="00982810" w:rsidP="00982810">
      <w:pPr>
        <w:pStyle w:val="ListeParagraf"/>
        <w:numPr>
          <w:ilvl w:val="0"/>
          <w:numId w:val="12"/>
        </w:numPr>
        <w:rPr>
          <w:lang w:val="en-US"/>
        </w:rPr>
      </w:pPr>
      <w:r w:rsidRPr="00CA1B9E">
        <w:rPr>
          <w:lang w:val="en-US"/>
        </w:rPr>
        <w:t xml:space="preserve">Processing of personal data which was made public by the data subject; </w:t>
      </w:r>
    </w:p>
    <w:p w:rsidR="00982810" w:rsidRPr="00CA1B9E" w:rsidRDefault="00982810" w:rsidP="00982810">
      <w:pPr>
        <w:pStyle w:val="ListeParagraf"/>
        <w:numPr>
          <w:ilvl w:val="0"/>
          <w:numId w:val="12"/>
        </w:numPr>
        <w:rPr>
          <w:lang w:val="en-US"/>
        </w:rPr>
      </w:pPr>
      <w:r w:rsidRPr="00CA1B9E">
        <w:rPr>
          <w:lang w:val="en-US"/>
        </w:rPr>
        <w:t xml:space="preserve">when the personal data processing is necessary to carry out inspection or regulation, or disciplinary investigation or prosecution by official and authorized institutions and entities and professional organizations  or associations which have the nature of public institutions, based on  authority and power granted by law; </w:t>
      </w:r>
    </w:p>
    <w:p w:rsidR="00982810" w:rsidRPr="00CA1B9E" w:rsidRDefault="00982810" w:rsidP="00982810">
      <w:pPr>
        <w:pStyle w:val="ListeParagraf"/>
        <w:numPr>
          <w:ilvl w:val="0"/>
          <w:numId w:val="12"/>
        </w:numPr>
        <w:rPr>
          <w:lang w:val="en-US"/>
        </w:rPr>
      </w:pPr>
      <w:r w:rsidRPr="00CA1B9E">
        <w:rPr>
          <w:lang w:val="en-US"/>
        </w:rPr>
        <w:t xml:space="preserve">when processing is necessary to protect the economic and financial interests of the state in connection with budget, tax and financial issues; </w:t>
      </w:r>
    </w:p>
    <w:p w:rsidR="00982810" w:rsidRPr="00CA1B9E" w:rsidRDefault="00982810" w:rsidP="00982810">
      <w:pPr>
        <w:shd w:val="clear" w:color="auto" w:fill="FFFFFF"/>
        <w:rPr>
          <w:b/>
          <w:color w:val="0070C0"/>
          <w:sz w:val="22"/>
          <w:szCs w:val="22"/>
          <w:lang w:val="en-US"/>
        </w:rPr>
      </w:pPr>
    </w:p>
    <w:p w:rsidR="005C1164" w:rsidRPr="00CA1B9E" w:rsidRDefault="005C1164" w:rsidP="00982810">
      <w:pPr>
        <w:shd w:val="clear" w:color="auto" w:fill="FFFFFF"/>
        <w:rPr>
          <w:sz w:val="18"/>
          <w:szCs w:val="18"/>
          <w:lang w:val="en-US"/>
        </w:rPr>
      </w:pPr>
      <w:r w:rsidRPr="00CA1B9E">
        <w:rPr>
          <w:b/>
          <w:color w:val="0070C0"/>
          <w:sz w:val="22"/>
          <w:szCs w:val="22"/>
          <w:lang w:val="en-US"/>
        </w:rPr>
        <w:t>14</w:t>
      </w:r>
      <w:r w:rsidR="00982810" w:rsidRPr="00CA1B9E">
        <w:rPr>
          <w:b/>
          <w:color w:val="0070C0"/>
          <w:sz w:val="22"/>
          <w:szCs w:val="22"/>
          <w:lang w:val="en-US"/>
        </w:rPr>
        <w:t xml:space="preserve">) OTHER MATTERS AND ISSUES </w:t>
      </w:r>
    </w:p>
    <w:p w:rsidR="005C1164" w:rsidRPr="00CA1B9E" w:rsidRDefault="00982810" w:rsidP="005C1164">
      <w:pPr>
        <w:shd w:val="clear" w:color="auto" w:fill="FFFFFF"/>
        <w:jc w:val="both"/>
        <w:rPr>
          <w:sz w:val="18"/>
          <w:szCs w:val="18"/>
          <w:lang w:val="en-US"/>
        </w:rPr>
      </w:pPr>
      <w:r w:rsidRPr="00CA1B9E">
        <w:rPr>
          <w:lang w:val="en-US"/>
        </w:rPr>
        <w:t xml:space="preserve">In </w:t>
      </w:r>
      <w:r w:rsidRPr="00CA1B9E">
        <w:rPr>
          <w:lang w:val="en-US"/>
        </w:rPr>
        <w:t xml:space="preserve">the event of any discrepancy or inconsistency between the relevant provisions of the legislation and the provisions of this Policy, </w:t>
      </w:r>
      <w:r w:rsidRPr="00CA1B9E">
        <w:rPr>
          <w:lang w:val="en-US"/>
        </w:rPr>
        <w:t xml:space="preserve"> the</w:t>
      </w:r>
      <w:r w:rsidRPr="00CA1B9E">
        <w:rPr>
          <w:lang w:val="en-US"/>
        </w:rPr>
        <w:t xml:space="preserve"> provisions of the legislation in effect </w:t>
      </w:r>
      <w:r w:rsidRPr="00CA1B9E">
        <w:rPr>
          <w:lang w:val="en-US"/>
        </w:rPr>
        <w:t xml:space="preserve"> and the provisions other relevant legislation </w:t>
      </w:r>
      <w:r w:rsidRPr="00CA1B9E">
        <w:rPr>
          <w:lang w:val="en-US"/>
        </w:rPr>
        <w:t xml:space="preserve">shall prevail. </w:t>
      </w:r>
      <w:r w:rsidR="005F2503" w:rsidRPr="00CA1B9E">
        <w:rPr>
          <w:lang w:val="en-US"/>
        </w:rPr>
        <w:t>This Policy which has been designed and developed by</w:t>
      </w:r>
      <w:r w:rsidR="005F2503" w:rsidRPr="00CA1B9E">
        <w:rPr>
          <w:szCs w:val="20"/>
          <w:lang w:val="en-US"/>
        </w:rPr>
        <w:t xml:space="preserve"> </w:t>
      </w:r>
      <w:r w:rsidR="005F2503" w:rsidRPr="00CA1B9E">
        <w:rPr>
          <w:szCs w:val="20"/>
          <w:lang w:val="en-US"/>
        </w:rPr>
        <w:t>Polatdemir</w:t>
      </w:r>
      <w:r w:rsidR="005F2503" w:rsidRPr="00CA1B9E">
        <w:rPr>
          <w:color w:val="222222"/>
          <w:szCs w:val="20"/>
          <w:shd w:val="clear" w:color="auto" w:fill="FFFFFF"/>
          <w:lang w:val="en-US"/>
        </w:rPr>
        <w:t xml:space="preserve"> Turizm Ticaret A.Ş. </w:t>
      </w:r>
      <w:r w:rsidR="005F2503" w:rsidRPr="00CA1B9E">
        <w:rPr>
          <w:color w:val="222222"/>
          <w:szCs w:val="20"/>
          <w:shd w:val="clear" w:color="auto" w:fill="FFFFFF"/>
          <w:lang w:val="en-US"/>
        </w:rPr>
        <w:t>has entered into force based on separate resolutions adopted by the Board of Directors of Polatdemir</w:t>
      </w:r>
      <w:r w:rsidR="005F2503" w:rsidRPr="00CA1B9E">
        <w:rPr>
          <w:color w:val="222222"/>
          <w:szCs w:val="20"/>
          <w:shd w:val="clear" w:color="auto" w:fill="FFFFFF"/>
          <w:lang w:val="en-US"/>
        </w:rPr>
        <w:t xml:space="preserve"> Turizm Ticaret A.Ş</w:t>
      </w:r>
      <w:r w:rsidR="005F2503" w:rsidRPr="00CA1B9E">
        <w:rPr>
          <w:color w:val="222222"/>
          <w:szCs w:val="20"/>
          <w:shd w:val="clear" w:color="auto" w:fill="FFFFFF"/>
          <w:lang w:val="en-US"/>
        </w:rPr>
        <w:t xml:space="preserve">. </w:t>
      </w:r>
      <w:r w:rsidR="005F2503" w:rsidRPr="00CA1B9E">
        <w:rPr>
          <w:lang w:val="en-US"/>
        </w:rPr>
        <w:t xml:space="preserve"> </w:t>
      </w:r>
    </w:p>
    <w:p w:rsidR="00A2332B" w:rsidRPr="00CA1B9E" w:rsidRDefault="00A2332B" w:rsidP="005C1164">
      <w:pPr>
        <w:shd w:val="clear" w:color="auto" w:fill="FFFFFF"/>
        <w:ind w:left="360"/>
        <w:jc w:val="both"/>
        <w:rPr>
          <w:lang w:val="en-US"/>
        </w:rPr>
      </w:pPr>
    </w:p>
    <w:p w:rsidR="0074585E" w:rsidRPr="00CA1B9E" w:rsidRDefault="0074585E" w:rsidP="00B60F2B">
      <w:pPr>
        <w:shd w:val="clear" w:color="auto" w:fill="FFFFFF"/>
        <w:jc w:val="both"/>
        <w:rPr>
          <w:b/>
          <w:color w:val="0070C0"/>
          <w:sz w:val="22"/>
          <w:szCs w:val="22"/>
          <w:lang w:val="en-US"/>
        </w:rPr>
      </w:pPr>
    </w:p>
    <w:p w:rsidR="0074585E" w:rsidRPr="00CA1B9E" w:rsidRDefault="0074585E" w:rsidP="00FC39B4">
      <w:pPr>
        <w:shd w:val="clear" w:color="auto" w:fill="FFFFFF"/>
        <w:ind w:left="360"/>
        <w:jc w:val="both"/>
        <w:rPr>
          <w:b/>
          <w:color w:val="0070C0"/>
          <w:sz w:val="22"/>
          <w:szCs w:val="22"/>
          <w:lang w:val="en-US"/>
        </w:rPr>
      </w:pPr>
    </w:p>
    <w:p w:rsidR="00FB5F9F" w:rsidRPr="00CA1B9E" w:rsidRDefault="00FB5F9F" w:rsidP="008A6AB2">
      <w:pPr>
        <w:shd w:val="clear" w:color="auto" w:fill="FFFFFF"/>
        <w:jc w:val="both"/>
        <w:rPr>
          <w:b/>
          <w:color w:val="0070C0"/>
          <w:sz w:val="22"/>
          <w:szCs w:val="22"/>
          <w:lang w:val="en-US"/>
        </w:rPr>
      </w:pPr>
    </w:p>
    <w:p w:rsidR="00050C04" w:rsidRPr="00CA1B9E" w:rsidRDefault="00050C04" w:rsidP="008A6AB2">
      <w:pPr>
        <w:shd w:val="clear" w:color="auto" w:fill="FFFFFF"/>
        <w:jc w:val="both"/>
        <w:rPr>
          <w:b/>
          <w:szCs w:val="20"/>
          <w:lang w:val="en-US"/>
        </w:rPr>
      </w:pPr>
    </w:p>
    <w:p w:rsidR="00050C04" w:rsidRPr="00CA1B9E" w:rsidRDefault="00050C04" w:rsidP="008A6AB2">
      <w:pPr>
        <w:shd w:val="clear" w:color="auto" w:fill="FFFFFF"/>
        <w:jc w:val="both"/>
        <w:rPr>
          <w:b/>
          <w:szCs w:val="20"/>
          <w:lang w:val="en-US"/>
        </w:rPr>
      </w:pPr>
    </w:p>
    <w:p w:rsidR="00050C04" w:rsidRPr="00CA1B9E" w:rsidRDefault="00050C04" w:rsidP="008A6AB2">
      <w:pPr>
        <w:shd w:val="clear" w:color="auto" w:fill="FFFFFF"/>
        <w:jc w:val="both"/>
        <w:rPr>
          <w:b/>
          <w:szCs w:val="20"/>
          <w:lang w:val="en-US"/>
        </w:rPr>
      </w:pPr>
    </w:p>
    <w:p w:rsidR="00050C04" w:rsidRPr="00CA1B9E" w:rsidRDefault="00050C04" w:rsidP="008A6AB2">
      <w:pPr>
        <w:shd w:val="clear" w:color="auto" w:fill="FFFFFF"/>
        <w:jc w:val="both"/>
        <w:rPr>
          <w:b/>
          <w:szCs w:val="20"/>
          <w:lang w:val="en-US"/>
        </w:rPr>
      </w:pPr>
    </w:p>
    <w:p w:rsidR="00050C04" w:rsidRPr="00CA1B9E" w:rsidRDefault="00050C04" w:rsidP="008A6AB2">
      <w:pPr>
        <w:shd w:val="clear" w:color="auto" w:fill="FFFFFF"/>
        <w:jc w:val="both"/>
        <w:rPr>
          <w:b/>
          <w:szCs w:val="20"/>
          <w:lang w:val="en-US"/>
        </w:rPr>
      </w:pPr>
    </w:p>
    <w:p w:rsidR="00050C04" w:rsidRPr="00CA1B9E" w:rsidRDefault="00050C04" w:rsidP="008A6AB2">
      <w:pPr>
        <w:shd w:val="clear" w:color="auto" w:fill="FFFFFF"/>
        <w:jc w:val="both"/>
        <w:rPr>
          <w:b/>
          <w:szCs w:val="20"/>
          <w:lang w:val="en-US"/>
        </w:rPr>
      </w:pPr>
    </w:p>
    <w:p w:rsidR="00050C04" w:rsidRPr="00CA1B9E" w:rsidRDefault="00050C04" w:rsidP="008A6AB2">
      <w:pPr>
        <w:shd w:val="clear" w:color="auto" w:fill="FFFFFF"/>
        <w:jc w:val="both"/>
        <w:rPr>
          <w:b/>
          <w:szCs w:val="20"/>
          <w:lang w:val="en-US"/>
        </w:rPr>
      </w:pPr>
    </w:p>
    <w:p w:rsidR="00050C04" w:rsidRPr="00CA1B9E" w:rsidRDefault="00050C04" w:rsidP="008A6AB2">
      <w:pPr>
        <w:shd w:val="clear" w:color="auto" w:fill="FFFFFF"/>
        <w:jc w:val="both"/>
        <w:rPr>
          <w:b/>
          <w:szCs w:val="20"/>
          <w:lang w:val="en-US"/>
        </w:rPr>
      </w:pPr>
    </w:p>
    <w:p w:rsidR="00050C04" w:rsidRPr="00CA1B9E" w:rsidRDefault="00050C04" w:rsidP="008A6AB2">
      <w:pPr>
        <w:shd w:val="clear" w:color="auto" w:fill="FFFFFF"/>
        <w:jc w:val="both"/>
        <w:rPr>
          <w:b/>
          <w:szCs w:val="20"/>
          <w:lang w:val="en-US"/>
        </w:rPr>
      </w:pPr>
    </w:p>
    <w:p w:rsidR="00050C04" w:rsidRPr="00CA1B9E" w:rsidRDefault="00050C04" w:rsidP="008A6AB2">
      <w:pPr>
        <w:shd w:val="clear" w:color="auto" w:fill="FFFFFF"/>
        <w:jc w:val="both"/>
        <w:rPr>
          <w:b/>
          <w:szCs w:val="20"/>
          <w:lang w:val="en-US"/>
        </w:rPr>
      </w:pPr>
    </w:p>
    <w:p w:rsidR="00050C04" w:rsidRPr="00CA1B9E" w:rsidRDefault="00050C04" w:rsidP="008A6AB2">
      <w:pPr>
        <w:shd w:val="clear" w:color="auto" w:fill="FFFFFF"/>
        <w:jc w:val="both"/>
        <w:rPr>
          <w:b/>
          <w:szCs w:val="20"/>
          <w:lang w:val="en-US"/>
        </w:rPr>
      </w:pPr>
    </w:p>
    <w:p w:rsidR="00050C04" w:rsidRPr="00CA1B9E" w:rsidRDefault="00050C04" w:rsidP="008A6AB2">
      <w:pPr>
        <w:shd w:val="clear" w:color="auto" w:fill="FFFFFF"/>
        <w:jc w:val="both"/>
        <w:rPr>
          <w:b/>
          <w:szCs w:val="20"/>
          <w:lang w:val="en-US"/>
        </w:rPr>
      </w:pPr>
    </w:p>
    <w:p w:rsidR="00050C04" w:rsidRPr="00CA1B9E" w:rsidRDefault="00050C04" w:rsidP="008A6AB2">
      <w:pPr>
        <w:shd w:val="clear" w:color="auto" w:fill="FFFFFF"/>
        <w:jc w:val="both"/>
        <w:rPr>
          <w:b/>
          <w:szCs w:val="20"/>
          <w:lang w:val="en-US"/>
        </w:rPr>
      </w:pPr>
    </w:p>
    <w:p w:rsidR="00050C04" w:rsidRPr="00CA1B9E" w:rsidRDefault="00050C04" w:rsidP="008A6AB2">
      <w:pPr>
        <w:shd w:val="clear" w:color="auto" w:fill="FFFFFF"/>
        <w:jc w:val="both"/>
        <w:rPr>
          <w:b/>
          <w:szCs w:val="20"/>
          <w:lang w:val="en-US"/>
        </w:rPr>
      </w:pPr>
    </w:p>
    <w:p w:rsidR="00050C04" w:rsidRPr="00CA1B9E" w:rsidRDefault="00050C04" w:rsidP="008A6AB2">
      <w:pPr>
        <w:shd w:val="clear" w:color="auto" w:fill="FFFFFF"/>
        <w:jc w:val="both"/>
        <w:rPr>
          <w:b/>
          <w:szCs w:val="20"/>
          <w:lang w:val="en-US"/>
        </w:rPr>
      </w:pPr>
    </w:p>
    <w:p w:rsidR="00050C04" w:rsidRPr="00CA1B9E" w:rsidRDefault="00050C04" w:rsidP="008A6AB2">
      <w:pPr>
        <w:shd w:val="clear" w:color="auto" w:fill="FFFFFF"/>
        <w:jc w:val="both"/>
        <w:rPr>
          <w:b/>
          <w:szCs w:val="20"/>
          <w:lang w:val="en-US"/>
        </w:rPr>
      </w:pPr>
    </w:p>
    <w:p w:rsidR="00050C04" w:rsidRPr="00CA1B9E" w:rsidRDefault="00050C04" w:rsidP="008A6AB2">
      <w:pPr>
        <w:shd w:val="clear" w:color="auto" w:fill="FFFFFF"/>
        <w:jc w:val="both"/>
        <w:rPr>
          <w:b/>
          <w:szCs w:val="20"/>
          <w:lang w:val="en-US"/>
        </w:rPr>
      </w:pPr>
    </w:p>
    <w:p w:rsidR="00050C04" w:rsidRPr="00CA1B9E" w:rsidRDefault="00050C04" w:rsidP="008A6AB2">
      <w:pPr>
        <w:shd w:val="clear" w:color="auto" w:fill="FFFFFF"/>
        <w:jc w:val="both"/>
        <w:rPr>
          <w:b/>
          <w:szCs w:val="20"/>
          <w:lang w:val="en-US"/>
        </w:rPr>
      </w:pPr>
    </w:p>
    <w:p w:rsidR="00050C04" w:rsidRPr="00CA1B9E" w:rsidRDefault="00050C04" w:rsidP="008A6AB2">
      <w:pPr>
        <w:shd w:val="clear" w:color="auto" w:fill="FFFFFF"/>
        <w:jc w:val="both"/>
        <w:rPr>
          <w:b/>
          <w:szCs w:val="20"/>
          <w:lang w:val="en-US"/>
        </w:rPr>
      </w:pPr>
    </w:p>
    <w:p w:rsidR="00050C04" w:rsidRPr="00CA1B9E" w:rsidRDefault="00050C04" w:rsidP="008A6AB2">
      <w:pPr>
        <w:shd w:val="clear" w:color="auto" w:fill="FFFFFF"/>
        <w:jc w:val="both"/>
        <w:rPr>
          <w:b/>
          <w:szCs w:val="20"/>
          <w:lang w:val="en-US"/>
        </w:rPr>
      </w:pPr>
    </w:p>
    <w:p w:rsidR="00050C04" w:rsidRPr="00CA1B9E" w:rsidRDefault="00050C04" w:rsidP="008A6AB2">
      <w:pPr>
        <w:shd w:val="clear" w:color="auto" w:fill="FFFFFF"/>
        <w:jc w:val="both"/>
        <w:rPr>
          <w:b/>
          <w:szCs w:val="20"/>
          <w:lang w:val="en-US"/>
        </w:rPr>
      </w:pPr>
    </w:p>
    <w:p w:rsidR="00050C04" w:rsidRPr="00CA1B9E" w:rsidRDefault="00050C04" w:rsidP="008A6AB2">
      <w:pPr>
        <w:shd w:val="clear" w:color="auto" w:fill="FFFFFF"/>
        <w:jc w:val="both"/>
        <w:rPr>
          <w:b/>
          <w:szCs w:val="20"/>
          <w:lang w:val="en-US"/>
        </w:rPr>
      </w:pPr>
    </w:p>
    <w:p w:rsidR="00050C04" w:rsidRPr="00CA1B9E" w:rsidRDefault="00050C04" w:rsidP="008A6AB2">
      <w:pPr>
        <w:shd w:val="clear" w:color="auto" w:fill="FFFFFF"/>
        <w:jc w:val="both"/>
        <w:rPr>
          <w:b/>
          <w:szCs w:val="20"/>
          <w:lang w:val="en-US"/>
        </w:rPr>
      </w:pPr>
    </w:p>
    <w:p w:rsidR="00050C04" w:rsidRPr="00CA1B9E" w:rsidRDefault="00050C04" w:rsidP="008A6AB2">
      <w:pPr>
        <w:shd w:val="clear" w:color="auto" w:fill="FFFFFF"/>
        <w:jc w:val="both"/>
        <w:rPr>
          <w:b/>
          <w:szCs w:val="20"/>
          <w:lang w:val="en-US"/>
        </w:rPr>
      </w:pPr>
    </w:p>
    <w:p w:rsidR="00050C04" w:rsidRPr="00CA1B9E" w:rsidRDefault="00050C04" w:rsidP="008A6AB2">
      <w:pPr>
        <w:shd w:val="clear" w:color="auto" w:fill="FFFFFF"/>
        <w:jc w:val="both"/>
        <w:rPr>
          <w:b/>
          <w:szCs w:val="20"/>
          <w:lang w:val="en-US"/>
        </w:rPr>
      </w:pPr>
    </w:p>
    <w:p w:rsidR="00050C04" w:rsidRPr="00CA1B9E" w:rsidRDefault="00050C04" w:rsidP="008A6AB2">
      <w:pPr>
        <w:shd w:val="clear" w:color="auto" w:fill="FFFFFF"/>
        <w:jc w:val="both"/>
        <w:rPr>
          <w:b/>
          <w:szCs w:val="20"/>
          <w:lang w:val="en-US"/>
        </w:rPr>
      </w:pPr>
    </w:p>
    <w:p w:rsidR="00050C04" w:rsidRPr="00CA1B9E" w:rsidRDefault="00050C04" w:rsidP="008A6AB2">
      <w:pPr>
        <w:shd w:val="clear" w:color="auto" w:fill="FFFFFF"/>
        <w:jc w:val="both"/>
        <w:rPr>
          <w:b/>
          <w:szCs w:val="20"/>
          <w:lang w:val="en-US"/>
        </w:rPr>
      </w:pPr>
    </w:p>
    <w:p w:rsidR="00050C04" w:rsidRPr="00CA1B9E" w:rsidRDefault="00050C04" w:rsidP="008A6AB2">
      <w:pPr>
        <w:shd w:val="clear" w:color="auto" w:fill="FFFFFF"/>
        <w:jc w:val="both"/>
        <w:rPr>
          <w:b/>
          <w:szCs w:val="20"/>
          <w:lang w:val="en-US"/>
        </w:rPr>
      </w:pPr>
    </w:p>
    <w:p w:rsidR="00050C04" w:rsidRPr="00CA1B9E" w:rsidRDefault="00050C04" w:rsidP="008A6AB2">
      <w:pPr>
        <w:shd w:val="clear" w:color="auto" w:fill="FFFFFF"/>
        <w:jc w:val="both"/>
        <w:rPr>
          <w:b/>
          <w:szCs w:val="20"/>
          <w:lang w:val="en-US"/>
        </w:rPr>
      </w:pPr>
    </w:p>
    <w:p w:rsidR="00050C04" w:rsidRPr="00CA1B9E" w:rsidRDefault="00050C04" w:rsidP="008A6AB2">
      <w:pPr>
        <w:shd w:val="clear" w:color="auto" w:fill="FFFFFF"/>
        <w:jc w:val="both"/>
        <w:rPr>
          <w:b/>
          <w:szCs w:val="20"/>
          <w:lang w:val="en-US"/>
        </w:rPr>
      </w:pPr>
    </w:p>
    <w:p w:rsidR="00050C04" w:rsidRPr="00CA1B9E" w:rsidRDefault="00050C04" w:rsidP="008A6AB2">
      <w:pPr>
        <w:shd w:val="clear" w:color="auto" w:fill="FFFFFF"/>
        <w:jc w:val="both"/>
        <w:rPr>
          <w:b/>
          <w:szCs w:val="20"/>
          <w:lang w:val="en-US"/>
        </w:rPr>
      </w:pPr>
    </w:p>
    <w:p w:rsidR="00B60F2B" w:rsidRPr="00CA1B9E" w:rsidRDefault="00B60F2B" w:rsidP="008A6AB2">
      <w:pPr>
        <w:shd w:val="clear" w:color="auto" w:fill="FFFFFF"/>
        <w:jc w:val="both"/>
        <w:rPr>
          <w:b/>
          <w:szCs w:val="20"/>
          <w:lang w:val="en-US"/>
        </w:rPr>
      </w:pPr>
    </w:p>
    <w:p w:rsidR="00B60F2B" w:rsidRPr="00CA1B9E" w:rsidRDefault="00B60F2B" w:rsidP="008A6AB2">
      <w:pPr>
        <w:shd w:val="clear" w:color="auto" w:fill="FFFFFF"/>
        <w:jc w:val="both"/>
        <w:rPr>
          <w:b/>
          <w:szCs w:val="20"/>
          <w:lang w:val="en-US"/>
        </w:rPr>
      </w:pPr>
    </w:p>
    <w:p w:rsidR="00B60F2B" w:rsidRPr="00CA1B9E" w:rsidRDefault="00B60F2B" w:rsidP="008A6AB2">
      <w:pPr>
        <w:shd w:val="clear" w:color="auto" w:fill="FFFFFF"/>
        <w:jc w:val="both"/>
        <w:rPr>
          <w:b/>
          <w:szCs w:val="20"/>
          <w:lang w:val="en-US"/>
        </w:rPr>
      </w:pPr>
    </w:p>
    <w:p w:rsidR="00050C04" w:rsidRPr="00CA1B9E" w:rsidRDefault="00050C04" w:rsidP="008A6AB2">
      <w:pPr>
        <w:shd w:val="clear" w:color="auto" w:fill="FFFFFF"/>
        <w:jc w:val="both"/>
        <w:rPr>
          <w:b/>
          <w:szCs w:val="20"/>
          <w:lang w:val="en-US"/>
        </w:rPr>
      </w:pPr>
    </w:p>
    <w:p w:rsidR="00050C04" w:rsidRPr="00CA1B9E" w:rsidRDefault="00050C04" w:rsidP="008A6AB2">
      <w:pPr>
        <w:shd w:val="clear" w:color="auto" w:fill="FFFFFF"/>
        <w:jc w:val="both"/>
        <w:rPr>
          <w:b/>
          <w:szCs w:val="20"/>
          <w:lang w:val="en-US"/>
        </w:rPr>
      </w:pPr>
    </w:p>
    <w:p w:rsidR="00050C04" w:rsidRPr="00CA1B9E" w:rsidRDefault="00050C04" w:rsidP="008A6AB2">
      <w:pPr>
        <w:shd w:val="clear" w:color="auto" w:fill="FFFFFF"/>
        <w:jc w:val="both"/>
        <w:rPr>
          <w:b/>
          <w:szCs w:val="20"/>
          <w:lang w:val="en-US"/>
        </w:rPr>
      </w:pPr>
    </w:p>
    <w:p w:rsidR="00050C04" w:rsidRPr="00CA1B9E" w:rsidRDefault="00050C04" w:rsidP="008A6AB2">
      <w:pPr>
        <w:shd w:val="clear" w:color="auto" w:fill="FFFFFF"/>
        <w:jc w:val="both"/>
        <w:rPr>
          <w:b/>
          <w:szCs w:val="20"/>
          <w:lang w:val="en-US"/>
        </w:rPr>
      </w:pPr>
    </w:p>
    <w:tbl>
      <w:tblPr>
        <w:tblpPr w:leftFromText="141" w:rightFromText="141" w:vertAnchor="page" w:horzAnchor="margin" w:tblpXSpec="center" w:tblpY="2476"/>
        <w:tblW w:w="10843" w:type="dxa"/>
        <w:tblCellMar>
          <w:left w:w="70" w:type="dxa"/>
          <w:right w:w="70" w:type="dxa"/>
        </w:tblCellMar>
        <w:tblLook w:val="04A0" w:firstRow="1" w:lastRow="0" w:firstColumn="1" w:lastColumn="0" w:noHBand="0" w:noVBand="1"/>
      </w:tblPr>
      <w:tblGrid>
        <w:gridCol w:w="2641"/>
        <w:gridCol w:w="8202"/>
      </w:tblGrid>
      <w:tr w:rsidR="00050C04" w:rsidRPr="00CA1B9E" w:rsidTr="009A42F3">
        <w:trPr>
          <w:trHeight w:val="1695"/>
        </w:trPr>
        <w:tc>
          <w:tcPr>
            <w:tcW w:w="2406" w:type="dxa"/>
            <w:tcBorders>
              <w:top w:val="single" w:sz="6" w:space="0" w:color="000000"/>
              <w:left w:val="single" w:sz="6" w:space="0" w:color="000000"/>
              <w:bottom w:val="single" w:sz="6" w:space="0" w:color="000000"/>
              <w:right w:val="single" w:sz="6" w:space="0" w:color="000000"/>
            </w:tcBorders>
            <w:shd w:val="clear" w:color="000000" w:fill="B8CCE4"/>
            <w:vAlign w:val="bottom"/>
            <w:hideMark/>
          </w:tcPr>
          <w:p w:rsidR="00050C04" w:rsidRPr="00CA1B9E" w:rsidRDefault="005F2503" w:rsidP="009A42F3">
            <w:pPr>
              <w:rPr>
                <w:b/>
                <w:bCs/>
                <w:color w:val="000000"/>
                <w:szCs w:val="20"/>
                <w:lang w:val="en-US" w:eastAsia="tr-TR"/>
              </w:rPr>
            </w:pPr>
            <w:r w:rsidRPr="00CA1B9E">
              <w:rPr>
                <w:b/>
                <w:bCs/>
                <w:color w:val="000000"/>
                <w:szCs w:val="20"/>
                <w:lang w:val="en-US" w:eastAsia="tr-TR"/>
              </w:rPr>
              <w:t>Customer</w:t>
            </w:r>
          </w:p>
        </w:tc>
        <w:tc>
          <w:tcPr>
            <w:tcW w:w="8437" w:type="dxa"/>
            <w:tcBorders>
              <w:top w:val="single" w:sz="8" w:space="0" w:color="000000"/>
              <w:left w:val="nil"/>
              <w:bottom w:val="single" w:sz="8" w:space="0" w:color="000000"/>
              <w:right w:val="single" w:sz="8" w:space="0" w:color="000000"/>
            </w:tcBorders>
            <w:shd w:val="clear" w:color="000000" w:fill="DDD9C3"/>
            <w:vAlign w:val="bottom"/>
            <w:hideMark/>
          </w:tcPr>
          <w:p w:rsidR="00050C04" w:rsidRPr="00CA1B9E" w:rsidRDefault="004250D7" w:rsidP="004250D7">
            <w:pPr>
              <w:rPr>
                <w:color w:val="000000"/>
                <w:szCs w:val="20"/>
                <w:lang w:val="en-US" w:eastAsia="tr-TR"/>
              </w:rPr>
            </w:pPr>
            <w:r w:rsidRPr="00CA1B9E">
              <w:rPr>
                <w:color w:val="000000"/>
                <w:szCs w:val="20"/>
                <w:lang w:val="en-US" w:eastAsia="tr-TR"/>
              </w:rPr>
              <w:t xml:space="preserve">Natural person/legal entities </w:t>
            </w:r>
            <w:proofErr w:type="gramStart"/>
            <w:r w:rsidRPr="00CA1B9E">
              <w:rPr>
                <w:color w:val="000000"/>
                <w:szCs w:val="20"/>
                <w:lang w:val="en-US" w:eastAsia="tr-TR"/>
              </w:rPr>
              <w:t>who</w:t>
            </w:r>
            <w:proofErr w:type="gramEnd"/>
            <w:r w:rsidRPr="00CA1B9E">
              <w:rPr>
                <w:color w:val="000000"/>
                <w:szCs w:val="20"/>
                <w:lang w:val="en-US" w:eastAsia="tr-TR"/>
              </w:rPr>
              <w:t xml:space="preserve"> use/used services and products offered by our Company regardless of whether there is a contractual relationship with our Company.   </w:t>
            </w:r>
          </w:p>
        </w:tc>
      </w:tr>
      <w:tr w:rsidR="00050C04" w:rsidRPr="00CA1B9E" w:rsidTr="009A42F3">
        <w:trPr>
          <w:trHeight w:val="1695"/>
        </w:trPr>
        <w:tc>
          <w:tcPr>
            <w:tcW w:w="2406" w:type="dxa"/>
            <w:tcBorders>
              <w:top w:val="nil"/>
              <w:left w:val="single" w:sz="8" w:space="0" w:color="000000"/>
              <w:bottom w:val="single" w:sz="8" w:space="0" w:color="000000"/>
              <w:right w:val="single" w:sz="8" w:space="0" w:color="000000"/>
            </w:tcBorders>
            <w:shd w:val="clear" w:color="000000" w:fill="B8CCE4"/>
            <w:vAlign w:val="bottom"/>
            <w:hideMark/>
          </w:tcPr>
          <w:p w:rsidR="00050C04" w:rsidRPr="00CA1B9E" w:rsidRDefault="005F2503" w:rsidP="005F2503">
            <w:pPr>
              <w:rPr>
                <w:b/>
                <w:bCs/>
                <w:color w:val="000000"/>
                <w:szCs w:val="20"/>
                <w:lang w:val="en-US" w:eastAsia="tr-TR"/>
              </w:rPr>
            </w:pPr>
            <w:r w:rsidRPr="00CA1B9E">
              <w:rPr>
                <w:b/>
                <w:bCs/>
                <w:color w:val="000000"/>
                <w:szCs w:val="20"/>
                <w:lang w:val="en-US" w:eastAsia="tr-TR"/>
              </w:rPr>
              <w:lastRenderedPageBreak/>
              <w:t>Visitor</w:t>
            </w:r>
          </w:p>
        </w:tc>
        <w:tc>
          <w:tcPr>
            <w:tcW w:w="8437" w:type="dxa"/>
            <w:tcBorders>
              <w:top w:val="nil"/>
              <w:left w:val="nil"/>
              <w:bottom w:val="single" w:sz="8" w:space="0" w:color="000000"/>
              <w:right w:val="single" w:sz="8" w:space="0" w:color="000000"/>
            </w:tcBorders>
            <w:shd w:val="clear" w:color="000000" w:fill="DDD9C3"/>
            <w:vAlign w:val="bottom"/>
            <w:hideMark/>
          </w:tcPr>
          <w:p w:rsidR="005F2503" w:rsidRPr="00CA1B9E" w:rsidRDefault="005F2503" w:rsidP="005F2503">
            <w:pPr>
              <w:spacing w:line="283" w:lineRule="auto"/>
              <w:jc w:val="both"/>
              <w:rPr>
                <w:rFonts w:ascii="Times New Roman" w:eastAsia="Arial" w:hAnsi="Times New Roman" w:cs="Times New Roman"/>
                <w:sz w:val="24"/>
                <w:lang w:val="en-US"/>
              </w:rPr>
            </w:pPr>
            <w:r w:rsidRPr="00CA1B9E">
              <w:rPr>
                <w:rFonts w:ascii="Times New Roman" w:eastAsia="Arial" w:hAnsi="Times New Roman" w:cs="Times New Roman"/>
                <w:sz w:val="24"/>
                <w:lang w:val="en-US"/>
              </w:rPr>
              <w:t>Natural persons/legal entities have</w:t>
            </w:r>
            <w:r w:rsidRPr="00CA1B9E">
              <w:rPr>
                <w:rFonts w:ascii="Times New Roman" w:eastAsia="Arial" w:hAnsi="Times New Roman" w:cs="Times New Roman"/>
                <w:sz w:val="24"/>
                <w:lang w:val="en-US"/>
              </w:rPr>
              <w:t xml:space="preserve"> entered the physical or </w:t>
            </w:r>
            <w:r w:rsidRPr="00CA1B9E">
              <w:rPr>
                <w:rFonts w:ascii="Times New Roman" w:eastAsia="Arial" w:hAnsi="Times New Roman" w:cs="Times New Roman"/>
                <w:sz w:val="24"/>
                <w:lang w:val="en-US"/>
              </w:rPr>
              <w:t xml:space="preserve">visited websites </w:t>
            </w:r>
            <w:r w:rsidRPr="00CA1B9E">
              <w:rPr>
                <w:rFonts w:ascii="Times New Roman" w:eastAsia="Arial" w:hAnsi="Times New Roman" w:cs="Times New Roman"/>
                <w:sz w:val="24"/>
                <w:lang w:val="en-US"/>
              </w:rPr>
              <w:t>of our companies for various purposes.</w:t>
            </w:r>
          </w:p>
          <w:p w:rsidR="00050C04" w:rsidRPr="00CA1B9E" w:rsidRDefault="00050C04" w:rsidP="009A42F3">
            <w:pPr>
              <w:rPr>
                <w:color w:val="000000"/>
                <w:szCs w:val="20"/>
                <w:lang w:val="en-US" w:eastAsia="tr-TR"/>
              </w:rPr>
            </w:pPr>
          </w:p>
        </w:tc>
      </w:tr>
      <w:tr w:rsidR="00050C04" w:rsidRPr="00CA1B9E" w:rsidTr="009A42F3">
        <w:trPr>
          <w:trHeight w:val="1695"/>
        </w:trPr>
        <w:tc>
          <w:tcPr>
            <w:tcW w:w="2406" w:type="dxa"/>
            <w:tcBorders>
              <w:top w:val="nil"/>
              <w:left w:val="single" w:sz="8" w:space="0" w:color="000000"/>
              <w:bottom w:val="single" w:sz="8" w:space="0" w:color="000000"/>
              <w:right w:val="single" w:sz="8" w:space="0" w:color="000000"/>
            </w:tcBorders>
            <w:shd w:val="clear" w:color="000000" w:fill="B8CCE4"/>
            <w:vAlign w:val="bottom"/>
            <w:hideMark/>
          </w:tcPr>
          <w:p w:rsidR="00050C04" w:rsidRPr="00CA1B9E" w:rsidRDefault="00047550" w:rsidP="009A42F3">
            <w:pPr>
              <w:rPr>
                <w:b/>
                <w:bCs/>
                <w:color w:val="000000"/>
                <w:szCs w:val="20"/>
                <w:lang w:val="en-US" w:eastAsia="tr-TR"/>
              </w:rPr>
            </w:pPr>
            <w:r w:rsidRPr="00CA1B9E">
              <w:rPr>
                <w:b/>
                <w:bCs/>
                <w:color w:val="000000"/>
                <w:szCs w:val="20"/>
                <w:lang w:val="en-US" w:eastAsia="tr-TR"/>
              </w:rPr>
              <w:t>Employee</w:t>
            </w:r>
          </w:p>
        </w:tc>
        <w:tc>
          <w:tcPr>
            <w:tcW w:w="8437" w:type="dxa"/>
            <w:tcBorders>
              <w:top w:val="nil"/>
              <w:left w:val="nil"/>
              <w:bottom w:val="single" w:sz="8" w:space="0" w:color="000000"/>
              <w:right w:val="single" w:sz="8" w:space="0" w:color="000000"/>
            </w:tcBorders>
            <w:shd w:val="clear" w:color="000000" w:fill="DDD9C3"/>
            <w:vAlign w:val="bottom"/>
            <w:hideMark/>
          </w:tcPr>
          <w:p w:rsidR="00050C04" w:rsidRPr="00CA1B9E" w:rsidRDefault="00047550" w:rsidP="00047550">
            <w:pPr>
              <w:rPr>
                <w:color w:val="000000"/>
                <w:szCs w:val="20"/>
                <w:lang w:val="en-US" w:eastAsia="tr-TR"/>
              </w:rPr>
            </w:pPr>
            <w:r w:rsidRPr="00CA1B9E">
              <w:rPr>
                <w:color w:val="000000"/>
                <w:szCs w:val="20"/>
                <w:lang w:val="en-US" w:eastAsia="tr-TR"/>
              </w:rPr>
              <w:t xml:space="preserve">Natural persons who are employed by the Company covered under the Social Security system and work for the Company within the scope of the activities and operations of the Company    </w:t>
            </w:r>
          </w:p>
        </w:tc>
      </w:tr>
      <w:tr w:rsidR="00050C04" w:rsidRPr="00CA1B9E" w:rsidTr="009A42F3">
        <w:trPr>
          <w:trHeight w:val="1695"/>
        </w:trPr>
        <w:tc>
          <w:tcPr>
            <w:tcW w:w="2406" w:type="dxa"/>
            <w:tcBorders>
              <w:top w:val="nil"/>
              <w:left w:val="single" w:sz="8" w:space="0" w:color="000000"/>
              <w:bottom w:val="single" w:sz="8" w:space="0" w:color="000000"/>
              <w:right w:val="single" w:sz="8" w:space="0" w:color="000000"/>
            </w:tcBorders>
            <w:shd w:val="clear" w:color="000000" w:fill="B8CCE4"/>
            <w:vAlign w:val="bottom"/>
            <w:hideMark/>
          </w:tcPr>
          <w:p w:rsidR="00050C04" w:rsidRPr="00CA1B9E" w:rsidRDefault="005F2503" w:rsidP="009A42F3">
            <w:pPr>
              <w:rPr>
                <w:b/>
                <w:bCs/>
                <w:color w:val="000000"/>
                <w:szCs w:val="20"/>
                <w:lang w:val="en-US" w:eastAsia="tr-TR"/>
              </w:rPr>
            </w:pPr>
            <w:r w:rsidRPr="00CA1B9E">
              <w:rPr>
                <w:b/>
                <w:bCs/>
                <w:color w:val="000000"/>
                <w:szCs w:val="20"/>
                <w:lang w:val="en-US" w:eastAsia="tr-TR"/>
              </w:rPr>
              <w:t xml:space="preserve">Third Party/Person </w:t>
            </w:r>
          </w:p>
        </w:tc>
        <w:tc>
          <w:tcPr>
            <w:tcW w:w="8437" w:type="dxa"/>
            <w:tcBorders>
              <w:top w:val="nil"/>
              <w:left w:val="nil"/>
              <w:bottom w:val="single" w:sz="8" w:space="0" w:color="000000"/>
              <w:right w:val="single" w:sz="8" w:space="0" w:color="000000"/>
            </w:tcBorders>
            <w:shd w:val="clear" w:color="000000" w:fill="DDD9C3"/>
            <w:vAlign w:val="bottom"/>
            <w:hideMark/>
          </w:tcPr>
          <w:p w:rsidR="00050C04" w:rsidRPr="00CA1B9E" w:rsidRDefault="00047550" w:rsidP="00CA1B9E">
            <w:pPr>
              <w:rPr>
                <w:color w:val="000000"/>
                <w:szCs w:val="20"/>
                <w:lang w:val="en-US" w:eastAsia="tr-TR"/>
              </w:rPr>
            </w:pPr>
            <w:r w:rsidRPr="00CA1B9E">
              <w:rPr>
                <w:lang w:val="en-US"/>
              </w:rPr>
              <w:t>Third party real persons</w:t>
            </w:r>
            <w:r w:rsidRPr="00CA1B9E">
              <w:rPr>
                <w:lang w:val="en-US"/>
              </w:rPr>
              <w:t xml:space="preserve"> </w:t>
            </w:r>
            <w:r w:rsidRPr="00CA1B9E">
              <w:rPr>
                <w:lang w:val="en-US"/>
              </w:rPr>
              <w:t xml:space="preserve">who have relations with the aforementioned parties for the purpose of ensuring the security of commercial transactions with our Company or protecting the rights and interests of the relevant </w:t>
            </w:r>
            <w:proofErr w:type="gramStart"/>
            <w:r w:rsidRPr="00CA1B9E">
              <w:rPr>
                <w:lang w:val="en-US"/>
              </w:rPr>
              <w:t xml:space="preserve">parties </w:t>
            </w:r>
            <w:r w:rsidRPr="00CA1B9E">
              <w:rPr>
                <w:lang w:val="en-US"/>
              </w:rPr>
              <w:t xml:space="preserve"> </w:t>
            </w:r>
            <w:r w:rsidR="00CA1B9E" w:rsidRPr="00CA1B9E">
              <w:rPr>
                <w:lang w:val="en-US"/>
              </w:rPr>
              <w:t>or</w:t>
            </w:r>
            <w:proofErr w:type="gramEnd"/>
            <w:r w:rsidR="00CA1B9E" w:rsidRPr="00CA1B9E">
              <w:rPr>
                <w:lang w:val="en-US"/>
              </w:rPr>
              <w:t xml:space="preserve"> other persons who do not fall within the scope of this Policy and </w:t>
            </w:r>
            <w:r w:rsidR="00CA1B9E" w:rsidRPr="00CA1B9E">
              <w:rPr>
                <w:color w:val="000000"/>
                <w:szCs w:val="20"/>
                <w:lang w:val="en-US" w:eastAsia="tr-TR"/>
              </w:rPr>
              <w:t xml:space="preserve"> </w:t>
            </w:r>
            <w:r w:rsidR="00CA1B9E" w:rsidRPr="00CA1B9E">
              <w:rPr>
                <w:color w:val="000000"/>
                <w:szCs w:val="20"/>
                <w:lang w:val="en-US" w:eastAsia="tr-TR"/>
              </w:rPr>
              <w:t>Polatdemir Turizm Ticaret Anonim Şirketi</w:t>
            </w:r>
            <w:r w:rsidR="00CA1B9E" w:rsidRPr="00CA1B9E">
              <w:rPr>
                <w:color w:val="000000"/>
                <w:szCs w:val="20"/>
                <w:lang w:val="en-US" w:eastAsia="tr-TR"/>
              </w:rPr>
              <w:t xml:space="preserve"> Employees </w:t>
            </w:r>
            <w:r w:rsidR="00CA1B9E">
              <w:rPr>
                <w:color w:val="000000"/>
                <w:szCs w:val="20"/>
                <w:lang w:val="en-US" w:eastAsia="tr-TR"/>
              </w:rPr>
              <w:t xml:space="preserve"> Policy for the Protection and Processing Policy. </w:t>
            </w:r>
          </w:p>
        </w:tc>
      </w:tr>
      <w:tr w:rsidR="00050C04" w:rsidRPr="00CA1B9E" w:rsidTr="009A42F3">
        <w:trPr>
          <w:trHeight w:val="1695"/>
        </w:trPr>
        <w:tc>
          <w:tcPr>
            <w:tcW w:w="2406" w:type="dxa"/>
            <w:tcBorders>
              <w:top w:val="nil"/>
              <w:left w:val="single" w:sz="8" w:space="0" w:color="000000"/>
              <w:bottom w:val="single" w:sz="8" w:space="0" w:color="000000"/>
              <w:right w:val="single" w:sz="8" w:space="0" w:color="000000"/>
            </w:tcBorders>
            <w:shd w:val="clear" w:color="000000" w:fill="B8CCE4"/>
            <w:vAlign w:val="bottom"/>
            <w:hideMark/>
          </w:tcPr>
          <w:p w:rsidR="00050C04" w:rsidRPr="00CA1B9E" w:rsidRDefault="005F2503" w:rsidP="009A42F3">
            <w:pPr>
              <w:rPr>
                <w:b/>
                <w:bCs/>
                <w:color w:val="000000"/>
                <w:szCs w:val="20"/>
                <w:lang w:val="en-US" w:eastAsia="tr-TR"/>
              </w:rPr>
            </w:pPr>
            <w:r w:rsidRPr="00CA1B9E">
              <w:rPr>
                <w:b/>
                <w:bCs/>
                <w:color w:val="000000"/>
                <w:szCs w:val="20"/>
                <w:lang w:val="en-US" w:eastAsia="tr-TR"/>
              </w:rPr>
              <w:t xml:space="preserve">Candidate Employee  </w:t>
            </w:r>
          </w:p>
        </w:tc>
        <w:tc>
          <w:tcPr>
            <w:tcW w:w="8437" w:type="dxa"/>
            <w:tcBorders>
              <w:top w:val="nil"/>
              <w:left w:val="nil"/>
              <w:bottom w:val="single" w:sz="8" w:space="0" w:color="000000"/>
              <w:right w:val="single" w:sz="8" w:space="0" w:color="000000"/>
            </w:tcBorders>
            <w:shd w:val="clear" w:color="000000" w:fill="DDD9C3"/>
            <w:vAlign w:val="bottom"/>
            <w:hideMark/>
          </w:tcPr>
          <w:p w:rsidR="005F2503" w:rsidRPr="00CA1B9E" w:rsidRDefault="005F2503" w:rsidP="005F2503">
            <w:pPr>
              <w:spacing w:line="283" w:lineRule="auto"/>
              <w:jc w:val="both"/>
              <w:rPr>
                <w:rFonts w:ascii="Times New Roman" w:hAnsi="Times New Roman" w:cs="Times New Roman"/>
                <w:sz w:val="24"/>
                <w:lang w:val="en-US"/>
              </w:rPr>
            </w:pPr>
            <w:r w:rsidRPr="00CA1B9E">
              <w:rPr>
                <w:rFonts w:ascii="Times New Roman" w:hAnsi="Times New Roman" w:cs="Times New Roman"/>
                <w:sz w:val="24"/>
                <w:lang w:val="en-US"/>
              </w:rPr>
              <w:t>T</w:t>
            </w:r>
            <w:r w:rsidRPr="00CA1B9E">
              <w:rPr>
                <w:rFonts w:ascii="Times New Roman" w:hAnsi="Times New Roman" w:cs="Times New Roman"/>
                <w:sz w:val="24"/>
                <w:lang w:val="en-US"/>
              </w:rPr>
              <w:t xml:space="preserve">hose who have applied to our company for a job through various channels, or </w:t>
            </w:r>
            <w:r w:rsidRPr="00CA1B9E">
              <w:rPr>
                <w:rFonts w:ascii="Times New Roman" w:hAnsi="Times New Roman" w:cs="Times New Roman"/>
                <w:sz w:val="24"/>
                <w:lang w:val="en-US"/>
              </w:rPr>
              <w:t xml:space="preserve">those </w:t>
            </w:r>
            <w:r w:rsidR="004250D7" w:rsidRPr="00CA1B9E">
              <w:rPr>
                <w:rFonts w:ascii="Times New Roman" w:hAnsi="Times New Roman" w:cs="Times New Roman"/>
                <w:sz w:val="24"/>
                <w:lang w:val="en-US"/>
              </w:rPr>
              <w:t>that have</w:t>
            </w:r>
            <w:r w:rsidRPr="00CA1B9E">
              <w:rPr>
                <w:rFonts w:ascii="Times New Roman" w:hAnsi="Times New Roman" w:cs="Times New Roman"/>
                <w:sz w:val="24"/>
                <w:lang w:val="en-US"/>
              </w:rPr>
              <w:t xml:space="preserve"> </w:t>
            </w:r>
            <w:r w:rsidRPr="00CA1B9E">
              <w:rPr>
                <w:rFonts w:ascii="Times New Roman" w:hAnsi="Times New Roman" w:cs="Times New Roman"/>
                <w:sz w:val="24"/>
                <w:lang w:val="en-US"/>
              </w:rPr>
              <w:t xml:space="preserve">disclosed </w:t>
            </w:r>
            <w:r w:rsidRPr="00CA1B9E">
              <w:rPr>
                <w:rFonts w:ascii="Times New Roman" w:hAnsi="Times New Roman" w:cs="Times New Roman"/>
                <w:sz w:val="24"/>
                <w:lang w:val="en-US"/>
              </w:rPr>
              <w:t xml:space="preserve">their data to our company by sending their C.V. </w:t>
            </w:r>
          </w:p>
          <w:p w:rsidR="00050C04" w:rsidRPr="00CA1B9E" w:rsidRDefault="00050C04" w:rsidP="009A42F3">
            <w:pPr>
              <w:rPr>
                <w:color w:val="000000"/>
                <w:szCs w:val="20"/>
                <w:lang w:val="en-US" w:eastAsia="tr-TR"/>
              </w:rPr>
            </w:pPr>
          </w:p>
        </w:tc>
      </w:tr>
      <w:tr w:rsidR="00050C04" w:rsidRPr="00CA1B9E" w:rsidTr="009A42F3">
        <w:trPr>
          <w:trHeight w:val="1695"/>
        </w:trPr>
        <w:tc>
          <w:tcPr>
            <w:tcW w:w="2406" w:type="dxa"/>
            <w:tcBorders>
              <w:top w:val="nil"/>
              <w:left w:val="single" w:sz="8" w:space="0" w:color="000000"/>
              <w:bottom w:val="single" w:sz="8" w:space="0" w:color="000000"/>
              <w:right w:val="single" w:sz="8" w:space="0" w:color="000000"/>
            </w:tcBorders>
            <w:shd w:val="clear" w:color="000000" w:fill="B8CCE4"/>
            <w:vAlign w:val="bottom"/>
            <w:hideMark/>
          </w:tcPr>
          <w:p w:rsidR="00050C04" w:rsidRPr="00CA1B9E" w:rsidRDefault="00047550" w:rsidP="00047550">
            <w:pPr>
              <w:rPr>
                <w:b/>
                <w:bCs/>
                <w:color w:val="000000"/>
                <w:szCs w:val="20"/>
                <w:lang w:val="en-US" w:eastAsia="tr-TR"/>
              </w:rPr>
            </w:pPr>
            <w:r w:rsidRPr="00CA1B9E">
              <w:rPr>
                <w:b/>
                <w:bCs/>
                <w:color w:val="000000"/>
                <w:szCs w:val="20"/>
                <w:lang w:val="en-US" w:eastAsia="tr-TR"/>
              </w:rPr>
              <w:t>Shareholder</w:t>
            </w:r>
            <w:r w:rsidR="00B23ADE" w:rsidRPr="00CA1B9E">
              <w:rPr>
                <w:b/>
                <w:bCs/>
                <w:color w:val="000000"/>
                <w:szCs w:val="20"/>
                <w:lang w:val="en-US" w:eastAsia="tr-TR"/>
              </w:rPr>
              <w:t>/</w:t>
            </w:r>
            <w:r w:rsidRPr="00CA1B9E">
              <w:rPr>
                <w:b/>
                <w:bCs/>
                <w:color w:val="000000"/>
                <w:szCs w:val="20"/>
                <w:lang w:val="en-US" w:eastAsia="tr-TR"/>
              </w:rPr>
              <w:t xml:space="preserve">Shareholders </w:t>
            </w:r>
          </w:p>
          <w:p w:rsidR="00047550" w:rsidRPr="00CA1B9E" w:rsidRDefault="00047550" w:rsidP="00047550">
            <w:pPr>
              <w:rPr>
                <w:b/>
                <w:bCs/>
                <w:color w:val="000000"/>
                <w:szCs w:val="20"/>
                <w:lang w:val="en-US" w:eastAsia="tr-TR"/>
              </w:rPr>
            </w:pPr>
            <w:r w:rsidRPr="00CA1B9E">
              <w:rPr>
                <w:b/>
                <w:bCs/>
                <w:color w:val="000000"/>
                <w:szCs w:val="20"/>
                <w:lang w:val="en-US" w:eastAsia="tr-TR"/>
              </w:rPr>
              <w:t xml:space="preserve">Of our Company </w:t>
            </w:r>
          </w:p>
        </w:tc>
        <w:tc>
          <w:tcPr>
            <w:tcW w:w="8437" w:type="dxa"/>
            <w:tcBorders>
              <w:top w:val="nil"/>
              <w:left w:val="nil"/>
              <w:bottom w:val="single" w:sz="8" w:space="0" w:color="000000"/>
              <w:right w:val="single" w:sz="8" w:space="0" w:color="000000"/>
            </w:tcBorders>
            <w:shd w:val="clear" w:color="000000" w:fill="DDD9C3"/>
            <w:vAlign w:val="bottom"/>
            <w:hideMark/>
          </w:tcPr>
          <w:p w:rsidR="00050C04" w:rsidRPr="00CA1B9E" w:rsidRDefault="00047550" w:rsidP="00047550">
            <w:pPr>
              <w:rPr>
                <w:color w:val="000000"/>
                <w:szCs w:val="20"/>
                <w:lang w:val="en-US" w:eastAsia="tr-TR"/>
              </w:rPr>
            </w:pPr>
            <w:r w:rsidRPr="00CA1B9E">
              <w:rPr>
                <w:color w:val="000000"/>
                <w:szCs w:val="20"/>
                <w:lang w:val="en-US" w:eastAsia="tr-TR"/>
              </w:rPr>
              <w:t xml:space="preserve">Natural person shareholders of our Company  (information relating to our shareholders are available in the relevant issues of the İstanbul Trade Registry Gazette)     </w:t>
            </w:r>
          </w:p>
        </w:tc>
      </w:tr>
      <w:tr w:rsidR="00050C04" w:rsidRPr="00CA1B9E" w:rsidTr="009A42F3">
        <w:trPr>
          <w:trHeight w:val="1695"/>
        </w:trPr>
        <w:tc>
          <w:tcPr>
            <w:tcW w:w="2406" w:type="dxa"/>
            <w:tcBorders>
              <w:top w:val="nil"/>
              <w:left w:val="single" w:sz="8" w:space="0" w:color="000000"/>
              <w:bottom w:val="single" w:sz="8" w:space="0" w:color="000000"/>
              <w:right w:val="single" w:sz="8" w:space="0" w:color="000000"/>
            </w:tcBorders>
            <w:shd w:val="clear" w:color="000000" w:fill="B8CCE4"/>
            <w:vAlign w:val="bottom"/>
            <w:hideMark/>
          </w:tcPr>
          <w:p w:rsidR="00050C04" w:rsidRPr="00CA1B9E" w:rsidRDefault="00047550" w:rsidP="00047550">
            <w:pPr>
              <w:rPr>
                <w:b/>
                <w:bCs/>
                <w:color w:val="000000"/>
                <w:szCs w:val="20"/>
                <w:lang w:val="en-US" w:eastAsia="tr-TR"/>
              </w:rPr>
            </w:pPr>
            <w:r w:rsidRPr="00CA1B9E">
              <w:rPr>
                <w:b/>
                <w:bCs/>
                <w:color w:val="000000"/>
                <w:szCs w:val="20"/>
                <w:lang w:val="en-US" w:eastAsia="tr-TR"/>
              </w:rPr>
              <w:t xml:space="preserve">Company Directors </w:t>
            </w:r>
            <w:r w:rsidR="00B23ADE" w:rsidRPr="00CA1B9E">
              <w:rPr>
                <w:b/>
                <w:bCs/>
                <w:color w:val="000000"/>
                <w:szCs w:val="20"/>
                <w:lang w:val="en-US" w:eastAsia="tr-TR"/>
              </w:rPr>
              <w:t>/</w:t>
            </w:r>
            <w:r w:rsidRPr="00CA1B9E">
              <w:rPr>
                <w:b/>
                <w:bCs/>
                <w:color w:val="000000"/>
                <w:szCs w:val="20"/>
                <w:lang w:val="en-US" w:eastAsia="tr-TR"/>
              </w:rPr>
              <w:t>Officers</w:t>
            </w:r>
          </w:p>
        </w:tc>
        <w:tc>
          <w:tcPr>
            <w:tcW w:w="8437" w:type="dxa"/>
            <w:tcBorders>
              <w:top w:val="nil"/>
              <w:left w:val="nil"/>
              <w:bottom w:val="single" w:sz="8" w:space="0" w:color="000000"/>
              <w:right w:val="single" w:sz="8" w:space="0" w:color="000000"/>
            </w:tcBorders>
            <w:shd w:val="clear" w:color="000000" w:fill="DDD9C3"/>
            <w:vAlign w:val="bottom"/>
            <w:hideMark/>
          </w:tcPr>
          <w:p w:rsidR="00050C04" w:rsidRPr="00CA1B9E" w:rsidRDefault="00047550" w:rsidP="00047550">
            <w:pPr>
              <w:rPr>
                <w:color w:val="000000"/>
                <w:szCs w:val="20"/>
                <w:lang w:val="en-US" w:eastAsia="tr-TR"/>
              </w:rPr>
            </w:pPr>
            <w:r w:rsidRPr="00CA1B9E">
              <w:rPr>
                <w:color w:val="000000"/>
                <w:szCs w:val="20"/>
                <w:lang w:val="en-US" w:eastAsia="tr-TR"/>
              </w:rPr>
              <w:t xml:space="preserve">Natural persons who are the members of the Company’s Board of Directors and other  authorized officers </w:t>
            </w:r>
          </w:p>
        </w:tc>
      </w:tr>
      <w:tr w:rsidR="00050C04" w:rsidRPr="00CA1B9E" w:rsidTr="009A42F3">
        <w:trPr>
          <w:trHeight w:val="1695"/>
        </w:trPr>
        <w:tc>
          <w:tcPr>
            <w:tcW w:w="2406" w:type="dxa"/>
            <w:tcBorders>
              <w:top w:val="nil"/>
              <w:left w:val="single" w:sz="8" w:space="0" w:color="000000"/>
              <w:bottom w:val="single" w:sz="8" w:space="0" w:color="000000"/>
              <w:right w:val="single" w:sz="8" w:space="0" w:color="000000"/>
            </w:tcBorders>
            <w:shd w:val="clear" w:color="000000" w:fill="B8CCE4"/>
            <w:vAlign w:val="bottom"/>
            <w:hideMark/>
          </w:tcPr>
          <w:p w:rsidR="00050C04" w:rsidRPr="00CA1B9E" w:rsidRDefault="00CA1B9E" w:rsidP="00CA1B9E">
            <w:pPr>
              <w:rPr>
                <w:b/>
                <w:bCs/>
                <w:color w:val="000000"/>
                <w:szCs w:val="20"/>
                <w:lang w:val="en-US" w:eastAsia="tr-TR"/>
              </w:rPr>
            </w:pPr>
            <w:r>
              <w:rPr>
                <w:b/>
                <w:bCs/>
                <w:color w:val="000000"/>
                <w:szCs w:val="20"/>
                <w:lang w:val="en-US" w:eastAsia="tr-TR"/>
              </w:rPr>
              <w:t xml:space="preserve">Employees, Shareholders and Authorized Officers of the Organizations and Companies with  which we collaborate </w:t>
            </w:r>
          </w:p>
        </w:tc>
        <w:tc>
          <w:tcPr>
            <w:tcW w:w="8437" w:type="dxa"/>
            <w:tcBorders>
              <w:top w:val="nil"/>
              <w:left w:val="nil"/>
              <w:bottom w:val="single" w:sz="8" w:space="0" w:color="000000"/>
              <w:right w:val="single" w:sz="8" w:space="0" w:color="000000"/>
            </w:tcBorders>
            <w:shd w:val="clear" w:color="000000" w:fill="DDD9C3"/>
            <w:vAlign w:val="bottom"/>
            <w:hideMark/>
          </w:tcPr>
          <w:p w:rsidR="00050C04" w:rsidRPr="00CA1B9E" w:rsidRDefault="00CA1B9E" w:rsidP="00CA1B9E">
            <w:pPr>
              <w:rPr>
                <w:color w:val="000000"/>
                <w:szCs w:val="20"/>
                <w:lang w:val="en-US" w:eastAsia="tr-TR"/>
              </w:rPr>
            </w:pPr>
            <w:bookmarkStart w:id="0" w:name="_GoBack"/>
            <w:bookmarkEnd w:id="0"/>
            <w:r>
              <w:rPr>
                <w:color w:val="000000"/>
                <w:szCs w:val="20"/>
                <w:lang w:val="en-US" w:eastAsia="tr-TR"/>
              </w:rPr>
              <w:t>Natural persons who have a relationship with or work for  organizations and companies with which we have business relationships of any kind  including their shareholders and authorized officers (including but not limited to business partners, suppliers)</w:t>
            </w:r>
          </w:p>
        </w:tc>
      </w:tr>
    </w:tbl>
    <w:p w:rsidR="008A6AB2" w:rsidRPr="00CA1B9E" w:rsidRDefault="009A42F3" w:rsidP="009A42F3">
      <w:pPr>
        <w:shd w:val="clear" w:color="auto" w:fill="FFFFFF"/>
        <w:jc w:val="both"/>
        <w:rPr>
          <w:b/>
          <w:color w:val="0070C0"/>
          <w:sz w:val="22"/>
          <w:szCs w:val="22"/>
          <w:lang w:val="en-US"/>
        </w:rPr>
      </w:pPr>
      <w:proofErr w:type="spellStart"/>
      <w:r w:rsidRPr="00CA1B9E">
        <w:rPr>
          <w:b/>
          <w:color w:val="0070C0"/>
          <w:sz w:val="22"/>
          <w:szCs w:val="22"/>
          <w:lang w:val="en-US"/>
        </w:rPr>
        <w:t>Ek-Kişisel</w:t>
      </w:r>
      <w:proofErr w:type="spellEnd"/>
      <w:r w:rsidRPr="00CA1B9E">
        <w:rPr>
          <w:b/>
          <w:color w:val="0070C0"/>
          <w:sz w:val="22"/>
          <w:szCs w:val="22"/>
          <w:lang w:val="en-US"/>
        </w:rPr>
        <w:t xml:space="preserve"> </w:t>
      </w:r>
      <w:proofErr w:type="spellStart"/>
      <w:r w:rsidRPr="00CA1B9E">
        <w:rPr>
          <w:b/>
          <w:color w:val="0070C0"/>
          <w:sz w:val="22"/>
          <w:szCs w:val="22"/>
          <w:lang w:val="en-US"/>
        </w:rPr>
        <w:t>Veri</w:t>
      </w:r>
      <w:proofErr w:type="spellEnd"/>
      <w:r w:rsidRPr="00CA1B9E">
        <w:rPr>
          <w:b/>
          <w:color w:val="0070C0"/>
          <w:sz w:val="22"/>
          <w:szCs w:val="22"/>
          <w:lang w:val="en-US"/>
        </w:rPr>
        <w:t xml:space="preserve"> </w:t>
      </w:r>
      <w:proofErr w:type="spellStart"/>
      <w:r w:rsidRPr="00CA1B9E">
        <w:rPr>
          <w:b/>
          <w:color w:val="0070C0"/>
          <w:sz w:val="22"/>
          <w:szCs w:val="22"/>
          <w:lang w:val="en-US"/>
        </w:rPr>
        <w:t>Sahipleri</w:t>
      </w:r>
      <w:proofErr w:type="spellEnd"/>
    </w:p>
    <w:sectPr w:rsidR="008A6AB2" w:rsidRPr="00CA1B9E" w:rsidSect="00753AF7">
      <w:headerReference w:type="default" r:id="rId12"/>
      <w:footerReference w:type="default" r:id="rId13"/>
      <w:pgSz w:w="11906" w:h="16838"/>
      <w:pgMar w:top="1417" w:right="1417" w:bottom="1417" w:left="1417" w:header="708" w:footer="708"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428E" w:rsidRDefault="0077428E" w:rsidP="002B0823">
      <w:r>
        <w:separator/>
      </w:r>
    </w:p>
  </w:endnote>
  <w:endnote w:type="continuationSeparator" w:id="0">
    <w:p w:rsidR="0077428E" w:rsidRDefault="0077428E" w:rsidP="002B08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208E" w:rsidRDefault="0095208E">
    <w:pPr>
      <w:pStyle w:val="Altbilgi"/>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428E" w:rsidRDefault="0077428E" w:rsidP="002B0823">
      <w:r>
        <w:separator/>
      </w:r>
    </w:p>
  </w:footnote>
  <w:footnote w:type="continuationSeparator" w:id="0">
    <w:p w:rsidR="0077428E" w:rsidRDefault="0077428E" w:rsidP="002B08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208E" w:rsidRDefault="0095208E" w:rsidP="006124EC">
    <w:pPr>
      <w:pStyle w:val="stbilgi"/>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34"/>
    <w:multiLevelType w:val="hybridMultilevel"/>
    <w:tmpl w:val="47398C8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35"/>
    <w:multiLevelType w:val="hybridMultilevel"/>
    <w:tmpl w:val="354FE9F8"/>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9F3656D"/>
    <w:multiLevelType w:val="hybridMultilevel"/>
    <w:tmpl w:val="C61A5B4E"/>
    <w:lvl w:ilvl="0" w:tplc="5A16969A">
      <w:start w:val="8"/>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226957B1"/>
    <w:multiLevelType w:val="multilevel"/>
    <w:tmpl w:val="B9101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5B84780"/>
    <w:multiLevelType w:val="hybridMultilevel"/>
    <w:tmpl w:val="8012B9F6"/>
    <w:lvl w:ilvl="0" w:tplc="A8A2F35C">
      <w:start w:val="1"/>
      <w:numFmt w:val="bullet"/>
      <w:lvlText w:val=""/>
      <w:lvlJc w:val="left"/>
      <w:pPr>
        <w:tabs>
          <w:tab w:val="num" w:pos="720"/>
        </w:tabs>
        <w:ind w:left="720" w:hanging="360"/>
      </w:pPr>
      <w:rPr>
        <w:rFonts w:ascii="Wingdings 3" w:hAnsi="Wingdings 3" w:hint="default"/>
      </w:rPr>
    </w:lvl>
    <w:lvl w:ilvl="1" w:tplc="D4A8C8EA" w:tentative="1">
      <w:start w:val="1"/>
      <w:numFmt w:val="bullet"/>
      <w:lvlText w:val=""/>
      <w:lvlJc w:val="left"/>
      <w:pPr>
        <w:tabs>
          <w:tab w:val="num" w:pos="1440"/>
        </w:tabs>
        <w:ind w:left="1440" w:hanging="360"/>
      </w:pPr>
      <w:rPr>
        <w:rFonts w:ascii="Wingdings 3" w:hAnsi="Wingdings 3" w:hint="default"/>
      </w:rPr>
    </w:lvl>
    <w:lvl w:ilvl="2" w:tplc="45DA0D78" w:tentative="1">
      <w:start w:val="1"/>
      <w:numFmt w:val="bullet"/>
      <w:lvlText w:val=""/>
      <w:lvlJc w:val="left"/>
      <w:pPr>
        <w:tabs>
          <w:tab w:val="num" w:pos="2160"/>
        </w:tabs>
        <w:ind w:left="2160" w:hanging="360"/>
      </w:pPr>
      <w:rPr>
        <w:rFonts w:ascii="Wingdings 3" w:hAnsi="Wingdings 3" w:hint="default"/>
      </w:rPr>
    </w:lvl>
    <w:lvl w:ilvl="3" w:tplc="F63E4586" w:tentative="1">
      <w:start w:val="1"/>
      <w:numFmt w:val="bullet"/>
      <w:lvlText w:val=""/>
      <w:lvlJc w:val="left"/>
      <w:pPr>
        <w:tabs>
          <w:tab w:val="num" w:pos="2880"/>
        </w:tabs>
        <w:ind w:left="2880" w:hanging="360"/>
      </w:pPr>
      <w:rPr>
        <w:rFonts w:ascii="Wingdings 3" w:hAnsi="Wingdings 3" w:hint="default"/>
      </w:rPr>
    </w:lvl>
    <w:lvl w:ilvl="4" w:tplc="A0FA0454" w:tentative="1">
      <w:start w:val="1"/>
      <w:numFmt w:val="bullet"/>
      <w:lvlText w:val=""/>
      <w:lvlJc w:val="left"/>
      <w:pPr>
        <w:tabs>
          <w:tab w:val="num" w:pos="3600"/>
        </w:tabs>
        <w:ind w:left="3600" w:hanging="360"/>
      </w:pPr>
      <w:rPr>
        <w:rFonts w:ascii="Wingdings 3" w:hAnsi="Wingdings 3" w:hint="default"/>
      </w:rPr>
    </w:lvl>
    <w:lvl w:ilvl="5" w:tplc="6520F85C" w:tentative="1">
      <w:start w:val="1"/>
      <w:numFmt w:val="bullet"/>
      <w:lvlText w:val=""/>
      <w:lvlJc w:val="left"/>
      <w:pPr>
        <w:tabs>
          <w:tab w:val="num" w:pos="4320"/>
        </w:tabs>
        <w:ind w:left="4320" w:hanging="360"/>
      </w:pPr>
      <w:rPr>
        <w:rFonts w:ascii="Wingdings 3" w:hAnsi="Wingdings 3" w:hint="default"/>
      </w:rPr>
    </w:lvl>
    <w:lvl w:ilvl="6" w:tplc="8850E76E" w:tentative="1">
      <w:start w:val="1"/>
      <w:numFmt w:val="bullet"/>
      <w:lvlText w:val=""/>
      <w:lvlJc w:val="left"/>
      <w:pPr>
        <w:tabs>
          <w:tab w:val="num" w:pos="5040"/>
        </w:tabs>
        <w:ind w:left="5040" w:hanging="360"/>
      </w:pPr>
      <w:rPr>
        <w:rFonts w:ascii="Wingdings 3" w:hAnsi="Wingdings 3" w:hint="default"/>
      </w:rPr>
    </w:lvl>
    <w:lvl w:ilvl="7" w:tplc="EFBED57A" w:tentative="1">
      <w:start w:val="1"/>
      <w:numFmt w:val="bullet"/>
      <w:lvlText w:val=""/>
      <w:lvlJc w:val="left"/>
      <w:pPr>
        <w:tabs>
          <w:tab w:val="num" w:pos="5760"/>
        </w:tabs>
        <w:ind w:left="5760" w:hanging="360"/>
      </w:pPr>
      <w:rPr>
        <w:rFonts w:ascii="Wingdings 3" w:hAnsi="Wingdings 3" w:hint="default"/>
      </w:rPr>
    </w:lvl>
    <w:lvl w:ilvl="8" w:tplc="5E601460" w:tentative="1">
      <w:start w:val="1"/>
      <w:numFmt w:val="bullet"/>
      <w:lvlText w:val=""/>
      <w:lvlJc w:val="left"/>
      <w:pPr>
        <w:tabs>
          <w:tab w:val="num" w:pos="6480"/>
        </w:tabs>
        <w:ind w:left="6480" w:hanging="360"/>
      </w:pPr>
      <w:rPr>
        <w:rFonts w:ascii="Wingdings 3" w:hAnsi="Wingdings 3" w:hint="default"/>
      </w:rPr>
    </w:lvl>
  </w:abstractNum>
  <w:abstractNum w:abstractNumId="5">
    <w:nsid w:val="27CC728B"/>
    <w:multiLevelType w:val="hybridMultilevel"/>
    <w:tmpl w:val="FAF87EC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29892DB1"/>
    <w:multiLevelType w:val="hybridMultilevel"/>
    <w:tmpl w:val="694E5A9E"/>
    <w:lvl w:ilvl="0" w:tplc="CCB24B5E">
      <w:start w:val="1"/>
      <w:numFmt w:val="decimal"/>
      <w:lvlText w:val="%1)"/>
      <w:lvlJc w:val="left"/>
      <w:pPr>
        <w:ind w:left="786" w:hanging="360"/>
      </w:pPr>
      <w:rPr>
        <w:rFonts w:asciiTheme="minorHAnsi" w:eastAsiaTheme="minorEastAsia" w:hAnsiTheme="minorHAnsi" w:cstheme="majorHAnsi"/>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7">
    <w:nsid w:val="326A5989"/>
    <w:multiLevelType w:val="hybridMultilevel"/>
    <w:tmpl w:val="341A3DF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
    <w:nsid w:val="38765534"/>
    <w:multiLevelType w:val="hybridMultilevel"/>
    <w:tmpl w:val="CF601C4C"/>
    <w:lvl w:ilvl="0" w:tplc="6388F09E">
      <w:start w:val="12"/>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nsid w:val="3A656E88"/>
    <w:multiLevelType w:val="hybridMultilevel"/>
    <w:tmpl w:val="1630AC66"/>
    <w:lvl w:ilvl="0" w:tplc="73ACFDE0">
      <w:start w:val="11"/>
      <w:numFmt w:val="bullet"/>
      <w:lvlText w:val=""/>
      <w:lvlJc w:val="left"/>
      <w:pPr>
        <w:ind w:left="502" w:hanging="360"/>
      </w:pPr>
      <w:rPr>
        <w:rFonts w:ascii="Symbol" w:eastAsia="Calibri"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3AC60471"/>
    <w:multiLevelType w:val="hybridMultilevel"/>
    <w:tmpl w:val="1DDCD4E4"/>
    <w:lvl w:ilvl="0" w:tplc="EA98518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47647A7B"/>
    <w:multiLevelType w:val="hybridMultilevel"/>
    <w:tmpl w:val="1DDCD4E4"/>
    <w:lvl w:ilvl="0" w:tplc="EA985182">
      <w:start w:val="1"/>
      <w:numFmt w:val="decimal"/>
      <w:lvlText w:val="%1)"/>
      <w:lvlJc w:val="left"/>
      <w:pPr>
        <w:ind w:left="786"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504D6FD3"/>
    <w:multiLevelType w:val="hybridMultilevel"/>
    <w:tmpl w:val="1DDCD4E4"/>
    <w:lvl w:ilvl="0" w:tplc="EA985182">
      <w:start w:val="1"/>
      <w:numFmt w:val="decimal"/>
      <w:lvlText w:val="%1)"/>
      <w:lvlJc w:val="left"/>
      <w:pPr>
        <w:ind w:left="786"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55167D4F"/>
    <w:multiLevelType w:val="multilevel"/>
    <w:tmpl w:val="45F2C00C"/>
    <w:lvl w:ilvl="0">
      <w:start w:val="1"/>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14">
    <w:nsid w:val="582D0F4D"/>
    <w:multiLevelType w:val="hybridMultilevel"/>
    <w:tmpl w:val="6DEEC61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59CB17E4"/>
    <w:multiLevelType w:val="hybridMultilevel"/>
    <w:tmpl w:val="8FCE7C8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62290CE3"/>
    <w:multiLevelType w:val="hybridMultilevel"/>
    <w:tmpl w:val="56AEB8B2"/>
    <w:lvl w:ilvl="0" w:tplc="7292E810">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64235533"/>
    <w:multiLevelType w:val="hybridMultilevel"/>
    <w:tmpl w:val="FE164AF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70C75A51"/>
    <w:multiLevelType w:val="hybridMultilevel"/>
    <w:tmpl w:val="57466C4E"/>
    <w:lvl w:ilvl="0" w:tplc="041F000B">
      <w:start w:val="1"/>
      <w:numFmt w:val="bullet"/>
      <w:lvlText w:val=""/>
      <w:lvlJc w:val="left"/>
      <w:pPr>
        <w:ind w:left="720" w:hanging="360"/>
      </w:pPr>
      <w:rPr>
        <w:rFonts w:ascii="Wingdings" w:hAnsi="Wingdings" w:hint="default"/>
      </w:rPr>
    </w:lvl>
    <w:lvl w:ilvl="1" w:tplc="041F000B">
      <w:start w:val="1"/>
      <w:numFmt w:val="bullet"/>
      <w:lvlText w:val=""/>
      <w:lvlJc w:val="left"/>
      <w:pPr>
        <w:ind w:left="1440" w:hanging="360"/>
      </w:pPr>
      <w:rPr>
        <w:rFonts w:ascii="Wingdings" w:hAnsi="Wingdings" w:hint="default"/>
      </w:rPr>
    </w:lvl>
    <w:lvl w:ilvl="2" w:tplc="5A92EC30">
      <w:numFmt w:val="bullet"/>
      <w:lvlText w:val=""/>
      <w:lvlJc w:val="left"/>
      <w:pPr>
        <w:ind w:left="2160" w:hanging="360"/>
      </w:pPr>
      <w:rPr>
        <w:rFonts w:ascii="Arial" w:eastAsia="Times New Roman" w:hAnsi="Arial" w:cs="Arial"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13"/>
  </w:num>
  <w:num w:numId="4">
    <w:abstractNumId w:val="11"/>
  </w:num>
  <w:num w:numId="5">
    <w:abstractNumId w:val="2"/>
  </w:num>
  <w:num w:numId="6">
    <w:abstractNumId w:val="10"/>
  </w:num>
  <w:num w:numId="7">
    <w:abstractNumId w:val="18"/>
  </w:num>
  <w:num w:numId="8">
    <w:abstractNumId w:val="16"/>
  </w:num>
  <w:num w:numId="9">
    <w:abstractNumId w:val="5"/>
  </w:num>
  <w:num w:numId="10">
    <w:abstractNumId w:val="17"/>
  </w:num>
  <w:num w:numId="11">
    <w:abstractNumId w:val="4"/>
  </w:num>
  <w:num w:numId="12">
    <w:abstractNumId w:val="7"/>
  </w:num>
  <w:num w:numId="13">
    <w:abstractNumId w:val="8"/>
  </w:num>
  <w:num w:numId="14">
    <w:abstractNumId w:val="12"/>
  </w:num>
  <w:num w:numId="15">
    <w:abstractNumId w:val="6"/>
  </w:num>
  <w:num w:numId="16">
    <w:abstractNumId w:val="14"/>
  </w:num>
  <w:num w:numId="17">
    <w:abstractNumId w:val="9"/>
  </w:num>
  <w:num w:numId="18">
    <w:abstractNumId w:val="0"/>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03DC"/>
    <w:rsid w:val="00015F0C"/>
    <w:rsid w:val="000335D3"/>
    <w:rsid w:val="000368F0"/>
    <w:rsid w:val="00042129"/>
    <w:rsid w:val="00047550"/>
    <w:rsid w:val="00050C04"/>
    <w:rsid w:val="0005536A"/>
    <w:rsid w:val="00061EDF"/>
    <w:rsid w:val="00065746"/>
    <w:rsid w:val="00066D63"/>
    <w:rsid w:val="00067C13"/>
    <w:rsid w:val="00072581"/>
    <w:rsid w:val="00075E39"/>
    <w:rsid w:val="00085959"/>
    <w:rsid w:val="0008645E"/>
    <w:rsid w:val="00086A55"/>
    <w:rsid w:val="00093D58"/>
    <w:rsid w:val="000B5801"/>
    <w:rsid w:val="000B7B41"/>
    <w:rsid w:val="000C168D"/>
    <w:rsid w:val="000C24F9"/>
    <w:rsid w:val="000C2EC3"/>
    <w:rsid w:val="000D26ED"/>
    <w:rsid w:val="000D68E1"/>
    <w:rsid w:val="000E202F"/>
    <w:rsid w:val="000F1D1E"/>
    <w:rsid w:val="000F3B12"/>
    <w:rsid w:val="000F5C1A"/>
    <w:rsid w:val="00105B25"/>
    <w:rsid w:val="001215F5"/>
    <w:rsid w:val="001227A8"/>
    <w:rsid w:val="001362F4"/>
    <w:rsid w:val="00137543"/>
    <w:rsid w:val="00164BCA"/>
    <w:rsid w:val="00182F80"/>
    <w:rsid w:val="001849C4"/>
    <w:rsid w:val="001A0588"/>
    <w:rsid w:val="001A1006"/>
    <w:rsid w:val="001A2BB7"/>
    <w:rsid w:val="001B1F7E"/>
    <w:rsid w:val="001C1003"/>
    <w:rsid w:val="001E58EA"/>
    <w:rsid w:val="001E7327"/>
    <w:rsid w:val="001F189D"/>
    <w:rsid w:val="00221E39"/>
    <w:rsid w:val="00264B11"/>
    <w:rsid w:val="0027378B"/>
    <w:rsid w:val="00280D34"/>
    <w:rsid w:val="00284DDB"/>
    <w:rsid w:val="00295F7C"/>
    <w:rsid w:val="002969B0"/>
    <w:rsid w:val="002B0823"/>
    <w:rsid w:val="002B28A1"/>
    <w:rsid w:val="003016D3"/>
    <w:rsid w:val="003034AE"/>
    <w:rsid w:val="00313E1A"/>
    <w:rsid w:val="00324526"/>
    <w:rsid w:val="0033413A"/>
    <w:rsid w:val="00335373"/>
    <w:rsid w:val="003424ED"/>
    <w:rsid w:val="00342982"/>
    <w:rsid w:val="00344AA6"/>
    <w:rsid w:val="003662F2"/>
    <w:rsid w:val="003667E7"/>
    <w:rsid w:val="00390EDE"/>
    <w:rsid w:val="003975C6"/>
    <w:rsid w:val="00397AFC"/>
    <w:rsid w:val="003A0004"/>
    <w:rsid w:val="003A20AC"/>
    <w:rsid w:val="003B1540"/>
    <w:rsid w:val="003B45D7"/>
    <w:rsid w:val="003C0AD9"/>
    <w:rsid w:val="003C3ABC"/>
    <w:rsid w:val="003C5AFB"/>
    <w:rsid w:val="003D2134"/>
    <w:rsid w:val="003D4E29"/>
    <w:rsid w:val="003E4D92"/>
    <w:rsid w:val="003F3F3B"/>
    <w:rsid w:val="003F4555"/>
    <w:rsid w:val="00401416"/>
    <w:rsid w:val="004113C6"/>
    <w:rsid w:val="00415E51"/>
    <w:rsid w:val="00420E98"/>
    <w:rsid w:val="004250D7"/>
    <w:rsid w:val="00434F85"/>
    <w:rsid w:val="0043702D"/>
    <w:rsid w:val="004436BF"/>
    <w:rsid w:val="00447532"/>
    <w:rsid w:val="004815BA"/>
    <w:rsid w:val="004B2AED"/>
    <w:rsid w:val="004C0F54"/>
    <w:rsid w:val="004C1D2E"/>
    <w:rsid w:val="004C3800"/>
    <w:rsid w:val="004C3A8F"/>
    <w:rsid w:val="004C72CB"/>
    <w:rsid w:val="004E5FB6"/>
    <w:rsid w:val="00503C3B"/>
    <w:rsid w:val="00507ED2"/>
    <w:rsid w:val="00517F56"/>
    <w:rsid w:val="00527541"/>
    <w:rsid w:val="005372D1"/>
    <w:rsid w:val="00537985"/>
    <w:rsid w:val="00542193"/>
    <w:rsid w:val="005505C2"/>
    <w:rsid w:val="00552E52"/>
    <w:rsid w:val="00561143"/>
    <w:rsid w:val="00575974"/>
    <w:rsid w:val="005838A8"/>
    <w:rsid w:val="00593D59"/>
    <w:rsid w:val="00597DF7"/>
    <w:rsid w:val="00597E57"/>
    <w:rsid w:val="005A16C0"/>
    <w:rsid w:val="005A23A7"/>
    <w:rsid w:val="005B4C13"/>
    <w:rsid w:val="005C1164"/>
    <w:rsid w:val="005C4F8F"/>
    <w:rsid w:val="005D4558"/>
    <w:rsid w:val="005F2503"/>
    <w:rsid w:val="00603AAF"/>
    <w:rsid w:val="006072AC"/>
    <w:rsid w:val="006124EC"/>
    <w:rsid w:val="00622503"/>
    <w:rsid w:val="00623471"/>
    <w:rsid w:val="00627635"/>
    <w:rsid w:val="00627D52"/>
    <w:rsid w:val="00634329"/>
    <w:rsid w:val="00637E83"/>
    <w:rsid w:val="00647C96"/>
    <w:rsid w:val="0065052A"/>
    <w:rsid w:val="00657A8D"/>
    <w:rsid w:val="00660F9B"/>
    <w:rsid w:val="00672539"/>
    <w:rsid w:val="00676E21"/>
    <w:rsid w:val="006842CC"/>
    <w:rsid w:val="006B1D0C"/>
    <w:rsid w:val="006B3A51"/>
    <w:rsid w:val="006B7F59"/>
    <w:rsid w:val="006C245C"/>
    <w:rsid w:val="006E0F17"/>
    <w:rsid w:val="006E1DB1"/>
    <w:rsid w:val="006E2855"/>
    <w:rsid w:val="006F3AED"/>
    <w:rsid w:val="0071554F"/>
    <w:rsid w:val="00717A3C"/>
    <w:rsid w:val="00727C0C"/>
    <w:rsid w:val="007317DF"/>
    <w:rsid w:val="00735FB4"/>
    <w:rsid w:val="00744843"/>
    <w:rsid w:val="0074585E"/>
    <w:rsid w:val="00751283"/>
    <w:rsid w:val="00753AF7"/>
    <w:rsid w:val="00753EB7"/>
    <w:rsid w:val="00763C67"/>
    <w:rsid w:val="0077428E"/>
    <w:rsid w:val="0077788D"/>
    <w:rsid w:val="00780A4D"/>
    <w:rsid w:val="00791626"/>
    <w:rsid w:val="007B1E8B"/>
    <w:rsid w:val="007C4128"/>
    <w:rsid w:val="007E00B6"/>
    <w:rsid w:val="007F459D"/>
    <w:rsid w:val="008020A7"/>
    <w:rsid w:val="008077BF"/>
    <w:rsid w:val="00810965"/>
    <w:rsid w:val="00817796"/>
    <w:rsid w:val="00835D3C"/>
    <w:rsid w:val="008516E9"/>
    <w:rsid w:val="00854E78"/>
    <w:rsid w:val="00860235"/>
    <w:rsid w:val="008637BB"/>
    <w:rsid w:val="008755F1"/>
    <w:rsid w:val="00877112"/>
    <w:rsid w:val="00891874"/>
    <w:rsid w:val="008958CA"/>
    <w:rsid w:val="008A6AB2"/>
    <w:rsid w:val="008B62FC"/>
    <w:rsid w:val="00916AAB"/>
    <w:rsid w:val="0092498E"/>
    <w:rsid w:val="0093379B"/>
    <w:rsid w:val="00936609"/>
    <w:rsid w:val="00942677"/>
    <w:rsid w:val="00943E5F"/>
    <w:rsid w:val="0095208E"/>
    <w:rsid w:val="009630FE"/>
    <w:rsid w:val="009826BB"/>
    <w:rsid w:val="00982810"/>
    <w:rsid w:val="009A1007"/>
    <w:rsid w:val="009A2848"/>
    <w:rsid w:val="009A42F3"/>
    <w:rsid w:val="009A7232"/>
    <w:rsid w:val="009A72BA"/>
    <w:rsid w:val="009B63C7"/>
    <w:rsid w:val="009D58E8"/>
    <w:rsid w:val="009D61D3"/>
    <w:rsid w:val="009D69A9"/>
    <w:rsid w:val="009E59EA"/>
    <w:rsid w:val="009F568F"/>
    <w:rsid w:val="009F79A0"/>
    <w:rsid w:val="00A003DC"/>
    <w:rsid w:val="00A00FB2"/>
    <w:rsid w:val="00A04347"/>
    <w:rsid w:val="00A12A07"/>
    <w:rsid w:val="00A13539"/>
    <w:rsid w:val="00A15697"/>
    <w:rsid w:val="00A22D98"/>
    <w:rsid w:val="00A2332B"/>
    <w:rsid w:val="00A35264"/>
    <w:rsid w:val="00A35915"/>
    <w:rsid w:val="00A40290"/>
    <w:rsid w:val="00A455A1"/>
    <w:rsid w:val="00A92D5F"/>
    <w:rsid w:val="00A95AC6"/>
    <w:rsid w:val="00AB766E"/>
    <w:rsid w:val="00AD1135"/>
    <w:rsid w:val="00B0515E"/>
    <w:rsid w:val="00B229CD"/>
    <w:rsid w:val="00B23ADE"/>
    <w:rsid w:val="00B30DCC"/>
    <w:rsid w:val="00B31D1D"/>
    <w:rsid w:val="00B354C0"/>
    <w:rsid w:val="00B535EE"/>
    <w:rsid w:val="00B60F2B"/>
    <w:rsid w:val="00B757C5"/>
    <w:rsid w:val="00BB358D"/>
    <w:rsid w:val="00BB419D"/>
    <w:rsid w:val="00BB6303"/>
    <w:rsid w:val="00BB70B8"/>
    <w:rsid w:val="00BC08FF"/>
    <w:rsid w:val="00BC2957"/>
    <w:rsid w:val="00BC47DC"/>
    <w:rsid w:val="00BC6AD7"/>
    <w:rsid w:val="00BD3398"/>
    <w:rsid w:val="00BE0A7F"/>
    <w:rsid w:val="00BF00E7"/>
    <w:rsid w:val="00BF66C1"/>
    <w:rsid w:val="00BF7D0D"/>
    <w:rsid w:val="00C01972"/>
    <w:rsid w:val="00C12F8F"/>
    <w:rsid w:val="00C13201"/>
    <w:rsid w:val="00C209B8"/>
    <w:rsid w:val="00C244BB"/>
    <w:rsid w:val="00C34A3F"/>
    <w:rsid w:val="00C456AA"/>
    <w:rsid w:val="00C5566E"/>
    <w:rsid w:val="00C60F19"/>
    <w:rsid w:val="00C66B8C"/>
    <w:rsid w:val="00C716AB"/>
    <w:rsid w:val="00C8169B"/>
    <w:rsid w:val="00C86F40"/>
    <w:rsid w:val="00C92E84"/>
    <w:rsid w:val="00C93F1D"/>
    <w:rsid w:val="00C96586"/>
    <w:rsid w:val="00CA1B9E"/>
    <w:rsid w:val="00CA6755"/>
    <w:rsid w:val="00CB24E5"/>
    <w:rsid w:val="00D1592E"/>
    <w:rsid w:val="00D1696C"/>
    <w:rsid w:val="00D173D7"/>
    <w:rsid w:val="00D175C2"/>
    <w:rsid w:val="00D24C2A"/>
    <w:rsid w:val="00D32057"/>
    <w:rsid w:val="00D32A35"/>
    <w:rsid w:val="00D53B6F"/>
    <w:rsid w:val="00D56E55"/>
    <w:rsid w:val="00D65142"/>
    <w:rsid w:val="00D77023"/>
    <w:rsid w:val="00DA6839"/>
    <w:rsid w:val="00DA705E"/>
    <w:rsid w:val="00DB6ED3"/>
    <w:rsid w:val="00DD41DD"/>
    <w:rsid w:val="00DD703D"/>
    <w:rsid w:val="00DE00EE"/>
    <w:rsid w:val="00DF4538"/>
    <w:rsid w:val="00DF5BD3"/>
    <w:rsid w:val="00E412BC"/>
    <w:rsid w:val="00E41A0C"/>
    <w:rsid w:val="00E50764"/>
    <w:rsid w:val="00E55267"/>
    <w:rsid w:val="00E56417"/>
    <w:rsid w:val="00E66D44"/>
    <w:rsid w:val="00E70D2E"/>
    <w:rsid w:val="00EA30EC"/>
    <w:rsid w:val="00EB0B64"/>
    <w:rsid w:val="00ED1BAF"/>
    <w:rsid w:val="00ED466F"/>
    <w:rsid w:val="00EE1243"/>
    <w:rsid w:val="00EE1D5B"/>
    <w:rsid w:val="00EE230C"/>
    <w:rsid w:val="00EE7834"/>
    <w:rsid w:val="00F0128B"/>
    <w:rsid w:val="00F078C0"/>
    <w:rsid w:val="00F1085B"/>
    <w:rsid w:val="00F16874"/>
    <w:rsid w:val="00F301A5"/>
    <w:rsid w:val="00F470E3"/>
    <w:rsid w:val="00F56D5A"/>
    <w:rsid w:val="00F66864"/>
    <w:rsid w:val="00F75B49"/>
    <w:rsid w:val="00F76C4F"/>
    <w:rsid w:val="00F90641"/>
    <w:rsid w:val="00F90742"/>
    <w:rsid w:val="00FB5F9F"/>
    <w:rsid w:val="00FB73B7"/>
    <w:rsid w:val="00FC39B4"/>
    <w:rsid w:val="00FC712A"/>
    <w:rsid w:val="00FE6EBD"/>
    <w:rsid w:val="00FF742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0D34"/>
    <w:pPr>
      <w:spacing w:after="0" w:line="240" w:lineRule="auto"/>
    </w:pPr>
    <w:rPr>
      <w:rFonts w:ascii="Arial" w:eastAsia="Times New Roman" w:hAnsi="Arial" w:cs="Arial"/>
      <w:sz w:val="20"/>
      <w:szCs w:val="24"/>
    </w:rPr>
  </w:style>
  <w:style w:type="paragraph" w:styleId="Balk3">
    <w:name w:val="heading 3"/>
    <w:basedOn w:val="Normal"/>
    <w:link w:val="Balk3Char"/>
    <w:uiPriority w:val="9"/>
    <w:qFormat/>
    <w:rsid w:val="003662F2"/>
    <w:pPr>
      <w:spacing w:before="100" w:beforeAutospacing="1" w:after="100" w:afterAutospacing="1"/>
      <w:outlineLvl w:val="2"/>
    </w:pPr>
    <w:rPr>
      <w:rFonts w:ascii="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B0823"/>
    <w:pPr>
      <w:tabs>
        <w:tab w:val="center" w:pos="4536"/>
        <w:tab w:val="right" w:pos="9072"/>
      </w:tabs>
    </w:pPr>
    <w:rPr>
      <w:rFonts w:asciiTheme="minorHAnsi" w:eastAsiaTheme="minorHAnsi" w:hAnsiTheme="minorHAnsi" w:cstheme="minorBidi"/>
      <w:sz w:val="22"/>
      <w:szCs w:val="22"/>
    </w:rPr>
  </w:style>
  <w:style w:type="character" w:customStyle="1" w:styleId="stbilgiChar">
    <w:name w:val="Üstbilgi Char"/>
    <w:basedOn w:val="VarsaylanParagrafYazTipi"/>
    <w:link w:val="stbilgi"/>
    <w:uiPriority w:val="99"/>
    <w:rsid w:val="002B0823"/>
  </w:style>
  <w:style w:type="paragraph" w:styleId="Altbilgi">
    <w:name w:val="footer"/>
    <w:basedOn w:val="Normal"/>
    <w:link w:val="AltbilgiChar"/>
    <w:uiPriority w:val="99"/>
    <w:unhideWhenUsed/>
    <w:rsid w:val="002B0823"/>
    <w:pPr>
      <w:tabs>
        <w:tab w:val="center" w:pos="4536"/>
        <w:tab w:val="right" w:pos="9072"/>
      </w:tabs>
    </w:pPr>
    <w:rPr>
      <w:rFonts w:asciiTheme="minorHAnsi" w:eastAsiaTheme="minorHAnsi" w:hAnsiTheme="minorHAnsi" w:cstheme="minorBidi"/>
      <w:sz w:val="22"/>
      <w:szCs w:val="22"/>
    </w:rPr>
  </w:style>
  <w:style w:type="character" w:customStyle="1" w:styleId="AltbilgiChar">
    <w:name w:val="Altbilgi Char"/>
    <w:basedOn w:val="VarsaylanParagrafYazTipi"/>
    <w:link w:val="Altbilgi"/>
    <w:uiPriority w:val="99"/>
    <w:rsid w:val="002B0823"/>
  </w:style>
  <w:style w:type="paragraph" w:styleId="BalonMetni">
    <w:name w:val="Balloon Text"/>
    <w:basedOn w:val="Normal"/>
    <w:link w:val="BalonMetniChar"/>
    <w:uiPriority w:val="99"/>
    <w:semiHidden/>
    <w:unhideWhenUsed/>
    <w:rsid w:val="002B0823"/>
    <w:rPr>
      <w:rFonts w:ascii="Tahoma" w:eastAsiaTheme="minorHAnsi" w:hAnsi="Tahoma" w:cs="Tahoma"/>
      <w:sz w:val="16"/>
      <w:szCs w:val="16"/>
    </w:rPr>
  </w:style>
  <w:style w:type="character" w:customStyle="1" w:styleId="BalonMetniChar">
    <w:name w:val="Balon Metni Char"/>
    <w:basedOn w:val="VarsaylanParagrafYazTipi"/>
    <w:link w:val="BalonMetni"/>
    <w:uiPriority w:val="99"/>
    <w:semiHidden/>
    <w:rsid w:val="002B0823"/>
    <w:rPr>
      <w:rFonts w:ascii="Tahoma" w:hAnsi="Tahoma" w:cs="Tahoma"/>
      <w:sz w:val="16"/>
      <w:szCs w:val="16"/>
    </w:rPr>
  </w:style>
  <w:style w:type="paragraph" w:styleId="NormalWeb">
    <w:name w:val="Normal (Web)"/>
    <w:basedOn w:val="Normal"/>
    <w:uiPriority w:val="99"/>
    <w:unhideWhenUsed/>
    <w:rsid w:val="009B63C7"/>
    <w:pPr>
      <w:spacing w:before="100" w:beforeAutospacing="1" w:after="100" w:afterAutospacing="1"/>
    </w:pPr>
    <w:rPr>
      <w:rFonts w:ascii="Times New Roman" w:hAnsi="Times New Roman" w:cs="Times New Roman"/>
      <w:sz w:val="24"/>
      <w:lang w:eastAsia="tr-TR"/>
    </w:rPr>
  </w:style>
  <w:style w:type="paragraph" w:styleId="AralkYok">
    <w:name w:val="No Spacing"/>
    <w:link w:val="AralkYokChar"/>
    <w:uiPriority w:val="1"/>
    <w:qFormat/>
    <w:rsid w:val="009B63C7"/>
    <w:pPr>
      <w:spacing w:after="0" w:line="240" w:lineRule="auto"/>
    </w:pPr>
  </w:style>
  <w:style w:type="character" w:styleId="Kpr">
    <w:name w:val="Hyperlink"/>
    <w:basedOn w:val="VarsaylanParagrafYazTipi"/>
    <w:uiPriority w:val="99"/>
    <w:unhideWhenUsed/>
    <w:rsid w:val="009D58E8"/>
    <w:rPr>
      <w:color w:val="D2611C" w:themeColor="hyperlink"/>
      <w:u w:val="single"/>
    </w:rPr>
  </w:style>
  <w:style w:type="character" w:customStyle="1" w:styleId="Mention">
    <w:name w:val="Mention"/>
    <w:basedOn w:val="VarsaylanParagrafYazTipi"/>
    <w:uiPriority w:val="99"/>
    <w:semiHidden/>
    <w:unhideWhenUsed/>
    <w:rsid w:val="009D58E8"/>
    <w:rPr>
      <w:color w:val="2B579A"/>
      <w:shd w:val="clear" w:color="auto" w:fill="E6E6E6"/>
    </w:rPr>
  </w:style>
  <w:style w:type="character" w:styleId="zlenenKpr">
    <w:name w:val="FollowedHyperlink"/>
    <w:basedOn w:val="VarsaylanParagrafYazTipi"/>
    <w:uiPriority w:val="99"/>
    <w:semiHidden/>
    <w:unhideWhenUsed/>
    <w:rsid w:val="009D58E8"/>
    <w:rPr>
      <w:color w:val="3B435B" w:themeColor="followedHyperlink"/>
      <w:u w:val="single"/>
    </w:rPr>
  </w:style>
  <w:style w:type="character" w:customStyle="1" w:styleId="AralkYokChar">
    <w:name w:val="Aralık Yok Char"/>
    <w:basedOn w:val="VarsaylanParagrafYazTipi"/>
    <w:link w:val="AralkYok"/>
    <w:uiPriority w:val="1"/>
    <w:rsid w:val="00ED1BAF"/>
  </w:style>
  <w:style w:type="paragraph" w:styleId="ListeParagraf">
    <w:name w:val="List Paragraph"/>
    <w:basedOn w:val="Normal"/>
    <w:uiPriority w:val="34"/>
    <w:qFormat/>
    <w:rsid w:val="003B45D7"/>
    <w:pPr>
      <w:ind w:left="720"/>
      <w:contextualSpacing/>
    </w:pPr>
  </w:style>
  <w:style w:type="paragraph" w:customStyle="1" w:styleId="Default">
    <w:name w:val="Default"/>
    <w:rsid w:val="00D1696C"/>
    <w:pPr>
      <w:autoSpaceDE w:val="0"/>
      <w:autoSpaceDN w:val="0"/>
      <w:adjustRightInd w:val="0"/>
      <w:spacing w:after="0" w:line="240" w:lineRule="auto"/>
    </w:pPr>
    <w:rPr>
      <w:rFonts w:ascii="Verdana" w:hAnsi="Verdana" w:cs="Verdana"/>
      <w:color w:val="000000"/>
      <w:sz w:val="24"/>
      <w:szCs w:val="24"/>
    </w:rPr>
  </w:style>
  <w:style w:type="character" w:customStyle="1" w:styleId="Balk3Char">
    <w:name w:val="Başlık 3 Char"/>
    <w:basedOn w:val="VarsaylanParagrafYazTipi"/>
    <w:link w:val="Balk3"/>
    <w:uiPriority w:val="9"/>
    <w:rsid w:val="003662F2"/>
    <w:rPr>
      <w:rFonts w:ascii="Times New Roman" w:eastAsia="Times New Roman" w:hAnsi="Times New Roman" w:cs="Times New Roman"/>
      <w:b/>
      <w:bCs/>
      <w:sz w:val="27"/>
      <w:szCs w:val="27"/>
      <w:lang w:eastAsia="tr-TR"/>
    </w:rPr>
  </w:style>
  <w:style w:type="character" w:styleId="Gl">
    <w:name w:val="Strong"/>
    <w:basedOn w:val="VarsaylanParagrafYazTipi"/>
    <w:uiPriority w:val="22"/>
    <w:qFormat/>
    <w:rsid w:val="003662F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0D34"/>
    <w:pPr>
      <w:spacing w:after="0" w:line="240" w:lineRule="auto"/>
    </w:pPr>
    <w:rPr>
      <w:rFonts w:ascii="Arial" w:eastAsia="Times New Roman" w:hAnsi="Arial" w:cs="Arial"/>
      <w:sz w:val="20"/>
      <w:szCs w:val="24"/>
    </w:rPr>
  </w:style>
  <w:style w:type="paragraph" w:styleId="Balk3">
    <w:name w:val="heading 3"/>
    <w:basedOn w:val="Normal"/>
    <w:link w:val="Balk3Char"/>
    <w:uiPriority w:val="9"/>
    <w:qFormat/>
    <w:rsid w:val="003662F2"/>
    <w:pPr>
      <w:spacing w:before="100" w:beforeAutospacing="1" w:after="100" w:afterAutospacing="1"/>
      <w:outlineLvl w:val="2"/>
    </w:pPr>
    <w:rPr>
      <w:rFonts w:ascii="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B0823"/>
    <w:pPr>
      <w:tabs>
        <w:tab w:val="center" w:pos="4536"/>
        <w:tab w:val="right" w:pos="9072"/>
      </w:tabs>
    </w:pPr>
    <w:rPr>
      <w:rFonts w:asciiTheme="minorHAnsi" w:eastAsiaTheme="minorHAnsi" w:hAnsiTheme="minorHAnsi" w:cstheme="minorBidi"/>
      <w:sz w:val="22"/>
      <w:szCs w:val="22"/>
    </w:rPr>
  </w:style>
  <w:style w:type="character" w:customStyle="1" w:styleId="stbilgiChar">
    <w:name w:val="Üstbilgi Char"/>
    <w:basedOn w:val="VarsaylanParagrafYazTipi"/>
    <w:link w:val="stbilgi"/>
    <w:uiPriority w:val="99"/>
    <w:rsid w:val="002B0823"/>
  </w:style>
  <w:style w:type="paragraph" w:styleId="Altbilgi">
    <w:name w:val="footer"/>
    <w:basedOn w:val="Normal"/>
    <w:link w:val="AltbilgiChar"/>
    <w:uiPriority w:val="99"/>
    <w:unhideWhenUsed/>
    <w:rsid w:val="002B0823"/>
    <w:pPr>
      <w:tabs>
        <w:tab w:val="center" w:pos="4536"/>
        <w:tab w:val="right" w:pos="9072"/>
      </w:tabs>
    </w:pPr>
    <w:rPr>
      <w:rFonts w:asciiTheme="minorHAnsi" w:eastAsiaTheme="minorHAnsi" w:hAnsiTheme="minorHAnsi" w:cstheme="minorBidi"/>
      <w:sz w:val="22"/>
      <w:szCs w:val="22"/>
    </w:rPr>
  </w:style>
  <w:style w:type="character" w:customStyle="1" w:styleId="AltbilgiChar">
    <w:name w:val="Altbilgi Char"/>
    <w:basedOn w:val="VarsaylanParagrafYazTipi"/>
    <w:link w:val="Altbilgi"/>
    <w:uiPriority w:val="99"/>
    <w:rsid w:val="002B0823"/>
  </w:style>
  <w:style w:type="paragraph" w:styleId="BalonMetni">
    <w:name w:val="Balloon Text"/>
    <w:basedOn w:val="Normal"/>
    <w:link w:val="BalonMetniChar"/>
    <w:uiPriority w:val="99"/>
    <w:semiHidden/>
    <w:unhideWhenUsed/>
    <w:rsid w:val="002B0823"/>
    <w:rPr>
      <w:rFonts w:ascii="Tahoma" w:eastAsiaTheme="minorHAnsi" w:hAnsi="Tahoma" w:cs="Tahoma"/>
      <w:sz w:val="16"/>
      <w:szCs w:val="16"/>
    </w:rPr>
  </w:style>
  <w:style w:type="character" w:customStyle="1" w:styleId="BalonMetniChar">
    <w:name w:val="Balon Metni Char"/>
    <w:basedOn w:val="VarsaylanParagrafYazTipi"/>
    <w:link w:val="BalonMetni"/>
    <w:uiPriority w:val="99"/>
    <w:semiHidden/>
    <w:rsid w:val="002B0823"/>
    <w:rPr>
      <w:rFonts w:ascii="Tahoma" w:hAnsi="Tahoma" w:cs="Tahoma"/>
      <w:sz w:val="16"/>
      <w:szCs w:val="16"/>
    </w:rPr>
  </w:style>
  <w:style w:type="paragraph" w:styleId="NormalWeb">
    <w:name w:val="Normal (Web)"/>
    <w:basedOn w:val="Normal"/>
    <w:uiPriority w:val="99"/>
    <w:unhideWhenUsed/>
    <w:rsid w:val="009B63C7"/>
    <w:pPr>
      <w:spacing w:before="100" w:beforeAutospacing="1" w:after="100" w:afterAutospacing="1"/>
    </w:pPr>
    <w:rPr>
      <w:rFonts w:ascii="Times New Roman" w:hAnsi="Times New Roman" w:cs="Times New Roman"/>
      <w:sz w:val="24"/>
      <w:lang w:eastAsia="tr-TR"/>
    </w:rPr>
  </w:style>
  <w:style w:type="paragraph" w:styleId="AralkYok">
    <w:name w:val="No Spacing"/>
    <w:link w:val="AralkYokChar"/>
    <w:uiPriority w:val="1"/>
    <w:qFormat/>
    <w:rsid w:val="009B63C7"/>
    <w:pPr>
      <w:spacing w:after="0" w:line="240" w:lineRule="auto"/>
    </w:pPr>
  </w:style>
  <w:style w:type="character" w:styleId="Kpr">
    <w:name w:val="Hyperlink"/>
    <w:basedOn w:val="VarsaylanParagrafYazTipi"/>
    <w:uiPriority w:val="99"/>
    <w:unhideWhenUsed/>
    <w:rsid w:val="009D58E8"/>
    <w:rPr>
      <w:color w:val="D2611C" w:themeColor="hyperlink"/>
      <w:u w:val="single"/>
    </w:rPr>
  </w:style>
  <w:style w:type="character" w:customStyle="1" w:styleId="Mention">
    <w:name w:val="Mention"/>
    <w:basedOn w:val="VarsaylanParagrafYazTipi"/>
    <w:uiPriority w:val="99"/>
    <w:semiHidden/>
    <w:unhideWhenUsed/>
    <w:rsid w:val="009D58E8"/>
    <w:rPr>
      <w:color w:val="2B579A"/>
      <w:shd w:val="clear" w:color="auto" w:fill="E6E6E6"/>
    </w:rPr>
  </w:style>
  <w:style w:type="character" w:styleId="zlenenKpr">
    <w:name w:val="FollowedHyperlink"/>
    <w:basedOn w:val="VarsaylanParagrafYazTipi"/>
    <w:uiPriority w:val="99"/>
    <w:semiHidden/>
    <w:unhideWhenUsed/>
    <w:rsid w:val="009D58E8"/>
    <w:rPr>
      <w:color w:val="3B435B" w:themeColor="followedHyperlink"/>
      <w:u w:val="single"/>
    </w:rPr>
  </w:style>
  <w:style w:type="character" w:customStyle="1" w:styleId="AralkYokChar">
    <w:name w:val="Aralık Yok Char"/>
    <w:basedOn w:val="VarsaylanParagrafYazTipi"/>
    <w:link w:val="AralkYok"/>
    <w:uiPriority w:val="1"/>
    <w:rsid w:val="00ED1BAF"/>
  </w:style>
  <w:style w:type="paragraph" w:styleId="ListeParagraf">
    <w:name w:val="List Paragraph"/>
    <w:basedOn w:val="Normal"/>
    <w:uiPriority w:val="34"/>
    <w:qFormat/>
    <w:rsid w:val="003B45D7"/>
    <w:pPr>
      <w:ind w:left="720"/>
      <w:contextualSpacing/>
    </w:pPr>
  </w:style>
  <w:style w:type="paragraph" w:customStyle="1" w:styleId="Default">
    <w:name w:val="Default"/>
    <w:rsid w:val="00D1696C"/>
    <w:pPr>
      <w:autoSpaceDE w:val="0"/>
      <w:autoSpaceDN w:val="0"/>
      <w:adjustRightInd w:val="0"/>
      <w:spacing w:after="0" w:line="240" w:lineRule="auto"/>
    </w:pPr>
    <w:rPr>
      <w:rFonts w:ascii="Verdana" w:hAnsi="Verdana" w:cs="Verdana"/>
      <w:color w:val="000000"/>
      <w:sz w:val="24"/>
      <w:szCs w:val="24"/>
    </w:rPr>
  </w:style>
  <w:style w:type="character" w:customStyle="1" w:styleId="Balk3Char">
    <w:name w:val="Başlık 3 Char"/>
    <w:basedOn w:val="VarsaylanParagrafYazTipi"/>
    <w:link w:val="Balk3"/>
    <w:uiPriority w:val="9"/>
    <w:rsid w:val="003662F2"/>
    <w:rPr>
      <w:rFonts w:ascii="Times New Roman" w:eastAsia="Times New Roman" w:hAnsi="Times New Roman" w:cs="Times New Roman"/>
      <w:b/>
      <w:bCs/>
      <w:sz w:val="27"/>
      <w:szCs w:val="27"/>
      <w:lang w:eastAsia="tr-TR"/>
    </w:rPr>
  </w:style>
  <w:style w:type="character" w:styleId="Gl">
    <w:name w:val="Strong"/>
    <w:basedOn w:val="VarsaylanParagrafYazTipi"/>
    <w:uiPriority w:val="22"/>
    <w:qFormat/>
    <w:rsid w:val="003662F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29504">
      <w:bodyDiv w:val="1"/>
      <w:marLeft w:val="0"/>
      <w:marRight w:val="0"/>
      <w:marTop w:val="0"/>
      <w:marBottom w:val="0"/>
      <w:divBdr>
        <w:top w:val="none" w:sz="0" w:space="0" w:color="auto"/>
        <w:left w:val="none" w:sz="0" w:space="0" w:color="auto"/>
        <w:bottom w:val="none" w:sz="0" w:space="0" w:color="auto"/>
        <w:right w:val="none" w:sz="0" w:space="0" w:color="auto"/>
      </w:divBdr>
    </w:div>
    <w:div w:id="95445703">
      <w:bodyDiv w:val="1"/>
      <w:marLeft w:val="0"/>
      <w:marRight w:val="0"/>
      <w:marTop w:val="0"/>
      <w:marBottom w:val="0"/>
      <w:divBdr>
        <w:top w:val="none" w:sz="0" w:space="0" w:color="auto"/>
        <w:left w:val="none" w:sz="0" w:space="0" w:color="auto"/>
        <w:bottom w:val="none" w:sz="0" w:space="0" w:color="auto"/>
        <w:right w:val="none" w:sz="0" w:space="0" w:color="auto"/>
      </w:divBdr>
    </w:div>
    <w:div w:id="169032772">
      <w:bodyDiv w:val="1"/>
      <w:marLeft w:val="0"/>
      <w:marRight w:val="0"/>
      <w:marTop w:val="0"/>
      <w:marBottom w:val="0"/>
      <w:divBdr>
        <w:top w:val="none" w:sz="0" w:space="0" w:color="auto"/>
        <w:left w:val="none" w:sz="0" w:space="0" w:color="auto"/>
        <w:bottom w:val="none" w:sz="0" w:space="0" w:color="auto"/>
        <w:right w:val="none" w:sz="0" w:space="0" w:color="auto"/>
      </w:divBdr>
    </w:div>
    <w:div w:id="203324115">
      <w:bodyDiv w:val="1"/>
      <w:marLeft w:val="0"/>
      <w:marRight w:val="0"/>
      <w:marTop w:val="0"/>
      <w:marBottom w:val="0"/>
      <w:divBdr>
        <w:top w:val="none" w:sz="0" w:space="0" w:color="auto"/>
        <w:left w:val="none" w:sz="0" w:space="0" w:color="auto"/>
        <w:bottom w:val="none" w:sz="0" w:space="0" w:color="auto"/>
        <w:right w:val="none" w:sz="0" w:space="0" w:color="auto"/>
      </w:divBdr>
    </w:div>
    <w:div w:id="271397689">
      <w:bodyDiv w:val="1"/>
      <w:marLeft w:val="0"/>
      <w:marRight w:val="0"/>
      <w:marTop w:val="0"/>
      <w:marBottom w:val="0"/>
      <w:divBdr>
        <w:top w:val="none" w:sz="0" w:space="0" w:color="auto"/>
        <w:left w:val="none" w:sz="0" w:space="0" w:color="auto"/>
        <w:bottom w:val="none" w:sz="0" w:space="0" w:color="auto"/>
        <w:right w:val="none" w:sz="0" w:space="0" w:color="auto"/>
      </w:divBdr>
      <w:divsChild>
        <w:div w:id="418914673">
          <w:marLeft w:val="0"/>
          <w:marRight w:val="0"/>
          <w:marTop w:val="0"/>
          <w:marBottom w:val="0"/>
          <w:divBdr>
            <w:top w:val="none" w:sz="0" w:space="0" w:color="auto"/>
            <w:left w:val="none" w:sz="0" w:space="0" w:color="auto"/>
            <w:bottom w:val="none" w:sz="0" w:space="0" w:color="auto"/>
            <w:right w:val="none" w:sz="0" w:space="0" w:color="auto"/>
          </w:divBdr>
        </w:div>
      </w:divsChild>
    </w:div>
    <w:div w:id="587469687">
      <w:bodyDiv w:val="1"/>
      <w:marLeft w:val="0"/>
      <w:marRight w:val="0"/>
      <w:marTop w:val="0"/>
      <w:marBottom w:val="0"/>
      <w:divBdr>
        <w:top w:val="none" w:sz="0" w:space="0" w:color="auto"/>
        <w:left w:val="none" w:sz="0" w:space="0" w:color="auto"/>
        <w:bottom w:val="none" w:sz="0" w:space="0" w:color="auto"/>
        <w:right w:val="none" w:sz="0" w:space="0" w:color="auto"/>
      </w:divBdr>
    </w:div>
    <w:div w:id="1297952354">
      <w:bodyDiv w:val="1"/>
      <w:marLeft w:val="0"/>
      <w:marRight w:val="0"/>
      <w:marTop w:val="0"/>
      <w:marBottom w:val="0"/>
      <w:divBdr>
        <w:top w:val="none" w:sz="0" w:space="0" w:color="auto"/>
        <w:left w:val="none" w:sz="0" w:space="0" w:color="auto"/>
        <w:bottom w:val="none" w:sz="0" w:space="0" w:color="auto"/>
        <w:right w:val="none" w:sz="0" w:space="0" w:color="auto"/>
      </w:divBdr>
      <w:divsChild>
        <w:div w:id="200363265">
          <w:marLeft w:val="576"/>
          <w:marRight w:val="0"/>
          <w:marTop w:val="80"/>
          <w:marBottom w:val="0"/>
          <w:divBdr>
            <w:top w:val="none" w:sz="0" w:space="0" w:color="auto"/>
            <w:left w:val="none" w:sz="0" w:space="0" w:color="auto"/>
            <w:bottom w:val="none" w:sz="0" w:space="0" w:color="auto"/>
            <w:right w:val="none" w:sz="0" w:space="0" w:color="auto"/>
          </w:divBdr>
        </w:div>
        <w:div w:id="912621520">
          <w:marLeft w:val="576"/>
          <w:marRight w:val="0"/>
          <w:marTop w:val="80"/>
          <w:marBottom w:val="0"/>
          <w:divBdr>
            <w:top w:val="none" w:sz="0" w:space="0" w:color="auto"/>
            <w:left w:val="none" w:sz="0" w:space="0" w:color="auto"/>
            <w:bottom w:val="none" w:sz="0" w:space="0" w:color="auto"/>
            <w:right w:val="none" w:sz="0" w:space="0" w:color="auto"/>
          </w:divBdr>
        </w:div>
        <w:div w:id="1797064087">
          <w:marLeft w:val="576"/>
          <w:marRight w:val="0"/>
          <w:marTop w:val="80"/>
          <w:marBottom w:val="0"/>
          <w:divBdr>
            <w:top w:val="none" w:sz="0" w:space="0" w:color="auto"/>
            <w:left w:val="none" w:sz="0" w:space="0" w:color="auto"/>
            <w:bottom w:val="none" w:sz="0" w:space="0" w:color="auto"/>
            <w:right w:val="none" w:sz="0" w:space="0" w:color="auto"/>
          </w:divBdr>
        </w:div>
        <w:div w:id="1904607434">
          <w:marLeft w:val="576"/>
          <w:marRight w:val="0"/>
          <w:marTop w:val="80"/>
          <w:marBottom w:val="0"/>
          <w:divBdr>
            <w:top w:val="none" w:sz="0" w:space="0" w:color="auto"/>
            <w:left w:val="none" w:sz="0" w:space="0" w:color="auto"/>
            <w:bottom w:val="none" w:sz="0" w:space="0" w:color="auto"/>
            <w:right w:val="none" w:sz="0" w:space="0" w:color="auto"/>
          </w:divBdr>
        </w:div>
        <w:div w:id="1314137528">
          <w:marLeft w:val="576"/>
          <w:marRight w:val="0"/>
          <w:marTop w:val="80"/>
          <w:marBottom w:val="0"/>
          <w:divBdr>
            <w:top w:val="none" w:sz="0" w:space="0" w:color="auto"/>
            <w:left w:val="none" w:sz="0" w:space="0" w:color="auto"/>
            <w:bottom w:val="none" w:sz="0" w:space="0" w:color="auto"/>
            <w:right w:val="none" w:sz="0" w:space="0" w:color="auto"/>
          </w:divBdr>
        </w:div>
        <w:div w:id="353961299">
          <w:marLeft w:val="576"/>
          <w:marRight w:val="0"/>
          <w:marTop w:val="80"/>
          <w:marBottom w:val="0"/>
          <w:divBdr>
            <w:top w:val="none" w:sz="0" w:space="0" w:color="auto"/>
            <w:left w:val="none" w:sz="0" w:space="0" w:color="auto"/>
            <w:bottom w:val="none" w:sz="0" w:space="0" w:color="auto"/>
            <w:right w:val="none" w:sz="0" w:space="0" w:color="auto"/>
          </w:divBdr>
        </w:div>
        <w:div w:id="951983959">
          <w:marLeft w:val="576"/>
          <w:marRight w:val="0"/>
          <w:marTop w:val="80"/>
          <w:marBottom w:val="0"/>
          <w:divBdr>
            <w:top w:val="none" w:sz="0" w:space="0" w:color="auto"/>
            <w:left w:val="none" w:sz="0" w:space="0" w:color="auto"/>
            <w:bottom w:val="none" w:sz="0" w:space="0" w:color="auto"/>
            <w:right w:val="none" w:sz="0" w:space="0" w:color="auto"/>
          </w:divBdr>
        </w:div>
        <w:div w:id="1588998029">
          <w:marLeft w:val="576"/>
          <w:marRight w:val="0"/>
          <w:marTop w:val="8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asagradahotel.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lasagradahotel.com" TargetMode="External"/><Relationship Id="rId4" Type="http://schemas.microsoft.com/office/2007/relationships/stylesWithEffects" Target="stylesWithEffects.xml"/><Relationship Id="rId9" Type="http://schemas.openxmlformats.org/officeDocument/2006/relationships/hyperlink" Target="http://www.lasagradahotel.com.t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Cumba">
      <a:dk1>
        <a:sysClr val="windowText" lastClr="000000"/>
      </a:dk1>
      <a:lt1>
        <a:sysClr val="window" lastClr="FFFFFF"/>
      </a:lt1>
      <a:dk2>
        <a:srgbClr val="575F6D"/>
      </a:dk2>
      <a:lt2>
        <a:srgbClr val="FFF39D"/>
      </a:lt2>
      <a:accent1>
        <a:srgbClr val="FE8637"/>
      </a:accent1>
      <a:accent2>
        <a:srgbClr val="7598D9"/>
      </a:accent2>
      <a:accent3>
        <a:srgbClr val="B32C16"/>
      </a:accent3>
      <a:accent4>
        <a:srgbClr val="F5CD2D"/>
      </a:accent4>
      <a:accent5>
        <a:srgbClr val="AEBAD5"/>
      </a:accent5>
      <a:accent6>
        <a:srgbClr val="777C84"/>
      </a:accent6>
      <a:hlink>
        <a:srgbClr val="D2611C"/>
      </a:hlink>
      <a:folHlink>
        <a:srgbClr val="3B435B"/>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89824B-8EFE-4458-847E-0247D8EDA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5954</Words>
  <Characters>34657</Characters>
  <Application>Microsoft Office Word</Application>
  <DocSecurity>0</DocSecurity>
  <Lines>737</Lines>
  <Paragraphs>258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İsmet Osman Mavuş</dc:creator>
  <cp:lastModifiedBy>Asus</cp:lastModifiedBy>
  <cp:revision>2</cp:revision>
  <cp:lastPrinted>2017-01-06T10:11:00Z</cp:lastPrinted>
  <dcterms:created xsi:type="dcterms:W3CDTF">2019-08-20T13:20:00Z</dcterms:created>
  <dcterms:modified xsi:type="dcterms:W3CDTF">2019-08-20T13:20:00Z</dcterms:modified>
</cp:coreProperties>
</file>