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A5DA7" w14:textId="17E873B3" w:rsidR="00F4699F" w:rsidRPr="00013967" w:rsidRDefault="00E24C88" w:rsidP="0096065A">
      <w:pPr>
        <w:jc w:val="center"/>
        <w:rPr>
          <w:rFonts w:ascii="Helvetica" w:hAnsi="Helvetica"/>
        </w:rPr>
      </w:pPr>
      <w:r w:rsidRPr="00013967">
        <w:rPr>
          <w:rFonts w:ascii="Helvetica" w:hAnsi="Helvetica"/>
          <w:noProof/>
        </w:rPr>
        <w:drawing>
          <wp:inline distT="0" distB="0" distL="0" distR="0" wp14:anchorId="50A1CAD5" wp14:editId="69EF2EEF">
            <wp:extent cx="1548384" cy="81381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8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181B1" w14:textId="77777777" w:rsidR="00B96506" w:rsidRDefault="00B96506" w:rsidP="00EB1DE0">
      <w:pPr>
        <w:jc w:val="both"/>
        <w:rPr>
          <w:rFonts w:ascii="Helvetica" w:hAnsi="Helvetica"/>
          <w:color w:val="FF0000"/>
        </w:rPr>
      </w:pPr>
    </w:p>
    <w:p w14:paraId="4311826C" w14:textId="58002607" w:rsidR="00E24C88" w:rsidRPr="00013967" w:rsidRDefault="00766C10" w:rsidP="00EB1DE0">
      <w:pPr>
        <w:jc w:val="both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27</w:t>
      </w:r>
      <w:r w:rsidRPr="00766C10">
        <w:rPr>
          <w:rFonts w:ascii="Helvetica" w:hAnsi="Helvetica"/>
          <w:color w:val="FF0000"/>
          <w:vertAlign w:val="superscript"/>
        </w:rPr>
        <w:t>th</w:t>
      </w:r>
      <w:r>
        <w:rPr>
          <w:rFonts w:ascii="Helvetica" w:hAnsi="Helvetica"/>
          <w:color w:val="FF0000"/>
        </w:rPr>
        <w:t xml:space="preserve"> </w:t>
      </w:r>
      <w:r w:rsidR="000309AF">
        <w:rPr>
          <w:rFonts w:ascii="Helvetica" w:hAnsi="Helvetica"/>
          <w:color w:val="FF0000"/>
        </w:rPr>
        <w:t>November</w:t>
      </w:r>
      <w:r w:rsidR="00E24C88" w:rsidRPr="00013967">
        <w:rPr>
          <w:rFonts w:ascii="Helvetica" w:hAnsi="Helvetica"/>
          <w:color w:val="FF0000"/>
        </w:rPr>
        <w:t xml:space="preserve"> 2021</w:t>
      </w:r>
    </w:p>
    <w:p w14:paraId="507DF19F" w14:textId="07444F0A" w:rsidR="00E24C88" w:rsidRPr="00013967" w:rsidRDefault="00E24C88" w:rsidP="00EB1DE0">
      <w:pPr>
        <w:jc w:val="both"/>
        <w:rPr>
          <w:rFonts w:ascii="Helvetica" w:hAnsi="Helvetica"/>
          <w:color w:val="FF0000"/>
        </w:rPr>
      </w:pPr>
      <w:r w:rsidRPr="00013967">
        <w:rPr>
          <w:rFonts w:ascii="Helvetica" w:hAnsi="Helvetica"/>
          <w:color w:val="FF0000"/>
        </w:rPr>
        <w:t>Serena Corporate</w:t>
      </w:r>
    </w:p>
    <w:p w14:paraId="6298DC24" w14:textId="1D42430C" w:rsidR="00E24C88" w:rsidRPr="00013967" w:rsidRDefault="00E24C88" w:rsidP="00EB1DE0">
      <w:pPr>
        <w:jc w:val="both"/>
        <w:rPr>
          <w:rFonts w:ascii="Helvetica" w:hAnsi="Helvetica"/>
        </w:rPr>
      </w:pPr>
    </w:p>
    <w:p w14:paraId="12D09F83" w14:textId="77777777" w:rsidR="00E55E61" w:rsidRPr="00013967" w:rsidRDefault="00E55E61" w:rsidP="00856F07">
      <w:pPr>
        <w:jc w:val="center"/>
        <w:rPr>
          <w:rFonts w:ascii="Helvetica" w:hAnsi="Helvetica"/>
          <w:b/>
          <w:bCs/>
          <w:color w:val="111111"/>
          <w:kern w:val="36"/>
          <w:sz w:val="28"/>
          <w:szCs w:val="51"/>
        </w:rPr>
      </w:pPr>
    </w:p>
    <w:p w14:paraId="531D609F" w14:textId="450BAEB7" w:rsidR="00EB1DE0" w:rsidRDefault="00766C10" w:rsidP="00766C10">
      <w:pPr>
        <w:jc w:val="center"/>
        <w:rPr>
          <w:rFonts w:ascii="Helvetica" w:hAnsi="Helvetica"/>
          <w:b/>
          <w:bCs/>
          <w:color w:val="111111"/>
          <w:kern w:val="36"/>
          <w:sz w:val="28"/>
          <w:szCs w:val="51"/>
        </w:rPr>
      </w:pPr>
      <w:r w:rsidRPr="00766C10">
        <w:rPr>
          <w:rFonts w:ascii="Helvetica" w:hAnsi="Helvetica"/>
          <w:b/>
          <w:bCs/>
          <w:color w:val="111111"/>
          <w:kern w:val="36"/>
          <w:sz w:val="28"/>
          <w:szCs w:val="51"/>
        </w:rPr>
        <w:t>PFOWA Bazaar 2021</w:t>
      </w:r>
    </w:p>
    <w:p w14:paraId="6C3A8BC1" w14:textId="77777777" w:rsidR="00766C10" w:rsidRPr="00013967" w:rsidRDefault="00766C10" w:rsidP="00EB1DE0">
      <w:pPr>
        <w:jc w:val="both"/>
        <w:rPr>
          <w:rFonts w:ascii="Helvetica" w:hAnsi="Helvetica"/>
          <w:b/>
          <w:sz w:val="12"/>
        </w:rPr>
      </w:pPr>
    </w:p>
    <w:p w14:paraId="2D5DA151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>The Pakistan Foreign Office Women’s Association (PFOWA) held its annual charity bazaar in Islamabad today on Saturday, 27th November offering diplomats a venue to raise donations for underprivileged members of the society.</w:t>
      </w:r>
    </w:p>
    <w:p w14:paraId="0413EBA8" w14:textId="77777777" w:rsidR="00766C10" w:rsidRPr="00766C10" w:rsidRDefault="00766C10" w:rsidP="00766C10">
      <w:pPr>
        <w:rPr>
          <w:rFonts w:ascii="Helvetica" w:hAnsi="Helvetica"/>
        </w:rPr>
      </w:pPr>
    </w:p>
    <w:p w14:paraId="0B444C19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The bazaar was inaugurated by First Lady Samina </w:t>
      </w:r>
      <w:proofErr w:type="spellStart"/>
      <w:r w:rsidRPr="00766C10">
        <w:rPr>
          <w:rFonts w:ascii="Helvetica" w:hAnsi="Helvetica"/>
        </w:rPr>
        <w:t>Alvi</w:t>
      </w:r>
      <w:proofErr w:type="spellEnd"/>
      <w:r w:rsidRPr="00766C10">
        <w:rPr>
          <w:rFonts w:ascii="Helvetica" w:hAnsi="Helvetica"/>
        </w:rPr>
        <w:t xml:space="preserve"> which was held in the lawns of the Ministry of Foreign Affairs (</w:t>
      </w:r>
      <w:proofErr w:type="spellStart"/>
      <w:r w:rsidRPr="00766C10">
        <w:rPr>
          <w:rFonts w:ascii="Helvetica" w:hAnsi="Helvetica"/>
        </w:rPr>
        <w:t>MoFA</w:t>
      </w:r>
      <w:proofErr w:type="spellEnd"/>
      <w:r w:rsidRPr="00766C10">
        <w:rPr>
          <w:rFonts w:ascii="Helvetica" w:hAnsi="Helvetica"/>
        </w:rPr>
        <w:t>), where diplomats’ families put up stalls to showcase their respective national and cultural diversity.</w:t>
      </w:r>
    </w:p>
    <w:p w14:paraId="56281A2C" w14:textId="77777777" w:rsidR="00766C10" w:rsidRPr="00766C10" w:rsidRDefault="00766C10" w:rsidP="00766C10">
      <w:pPr>
        <w:rPr>
          <w:rFonts w:ascii="Helvetica" w:hAnsi="Helvetica"/>
        </w:rPr>
      </w:pPr>
    </w:p>
    <w:p w14:paraId="7A5AAB33" w14:textId="04750A7F" w:rsid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First Lady Samina </w:t>
      </w:r>
      <w:proofErr w:type="spellStart"/>
      <w:r w:rsidRPr="00766C10">
        <w:rPr>
          <w:rFonts w:ascii="Helvetica" w:hAnsi="Helvetica"/>
        </w:rPr>
        <w:t>Alvi</w:t>
      </w:r>
      <w:proofErr w:type="spellEnd"/>
      <w:r w:rsidRPr="00766C10">
        <w:rPr>
          <w:rFonts w:ascii="Helvetica" w:hAnsi="Helvetica"/>
        </w:rPr>
        <w:t xml:space="preserve"> inaugurated the bazaar held at the lawns of the Ministry of Foreign Affairs (</w:t>
      </w:r>
      <w:proofErr w:type="spellStart"/>
      <w:r w:rsidRPr="00766C10">
        <w:rPr>
          <w:rFonts w:ascii="Helvetica" w:hAnsi="Helvetica"/>
        </w:rPr>
        <w:t>MoFA</w:t>
      </w:r>
      <w:proofErr w:type="spellEnd"/>
      <w:r w:rsidRPr="00766C10">
        <w:rPr>
          <w:rFonts w:ascii="Helvetica" w:hAnsi="Helvetica"/>
        </w:rPr>
        <w:t>), where families of diplomats set up stalls showcasing their respective national and cultural diversity.</w:t>
      </w:r>
    </w:p>
    <w:p w14:paraId="192069E7" w14:textId="77777777" w:rsidR="00766C10" w:rsidRPr="00766C10" w:rsidRDefault="00766C10" w:rsidP="00766C10">
      <w:pPr>
        <w:rPr>
          <w:rFonts w:ascii="Helvetica" w:hAnsi="Helvetica"/>
        </w:rPr>
      </w:pPr>
    </w:p>
    <w:p w14:paraId="0366CBD3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The </w:t>
      </w:r>
      <w:proofErr w:type="spellStart"/>
      <w:r w:rsidRPr="00766C10">
        <w:rPr>
          <w:rFonts w:ascii="Helvetica" w:hAnsi="Helvetica"/>
        </w:rPr>
        <w:t>MoFA’s</w:t>
      </w:r>
      <w:proofErr w:type="spellEnd"/>
      <w:r w:rsidRPr="00766C10">
        <w:rPr>
          <w:rFonts w:ascii="Helvetica" w:hAnsi="Helvetica"/>
        </w:rPr>
        <w:t xml:space="preserve"> signature event was intended to raise funds for its low-income employees’ families in the fields of education, health, and social welfare.</w:t>
      </w:r>
    </w:p>
    <w:p w14:paraId="19A620B7" w14:textId="77777777" w:rsidR="00766C10" w:rsidRPr="00766C10" w:rsidRDefault="00766C10" w:rsidP="00766C10">
      <w:pPr>
        <w:rPr>
          <w:rFonts w:ascii="Helvetica" w:hAnsi="Helvetica"/>
        </w:rPr>
      </w:pPr>
    </w:p>
    <w:p w14:paraId="1541D5C3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Stalls were set up by Embassies from </w:t>
      </w:r>
      <w:proofErr w:type="gramStart"/>
      <w:r w:rsidRPr="00766C10">
        <w:rPr>
          <w:rFonts w:ascii="Helvetica" w:hAnsi="Helvetica"/>
        </w:rPr>
        <w:t>a number of</w:t>
      </w:r>
      <w:proofErr w:type="gramEnd"/>
      <w:r w:rsidRPr="00766C10">
        <w:rPr>
          <w:rFonts w:ascii="Helvetica" w:hAnsi="Helvetica"/>
        </w:rPr>
        <w:t xml:space="preserve"> countries, including China, Turkey, Maldives, Belgium, Netherlands, Thailand, Iraq, Iran, Jordan, the United Arab Emirates, the European Union, and many more, as well as by educational institutions and private firms.</w:t>
      </w:r>
    </w:p>
    <w:p w14:paraId="02497B9D" w14:textId="77777777" w:rsidR="00766C10" w:rsidRPr="00766C10" w:rsidRDefault="00766C10" w:rsidP="00766C10">
      <w:pPr>
        <w:rPr>
          <w:rFonts w:ascii="Helvetica" w:hAnsi="Helvetica"/>
        </w:rPr>
      </w:pPr>
    </w:p>
    <w:p w14:paraId="5817DC3F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Samina </w:t>
      </w:r>
      <w:proofErr w:type="spellStart"/>
      <w:r w:rsidRPr="00766C10">
        <w:rPr>
          <w:rFonts w:ascii="Helvetica" w:hAnsi="Helvetica"/>
        </w:rPr>
        <w:t>Alvi</w:t>
      </w:r>
      <w:proofErr w:type="spellEnd"/>
      <w:r w:rsidRPr="00766C10">
        <w:rPr>
          <w:rFonts w:ascii="Helvetica" w:hAnsi="Helvetica"/>
        </w:rPr>
        <w:t xml:space="preserve"> reiterated her message, asking the women to take just five minutes to conduct a self-examination </w:t>
      </w:r>
      <w:proofErr w:type="gramStart"/>
      <w:r w:rsidRPr="00766C10">
        <w:rPr>
          <w:rFonts w:ascii="Helvetica" w:hAnsi="Helvetica"/>
        </w:rPr>
        <w:t>in order to</w:t>
      </w:r>
      <w:proofErr w:type="gramEnd"/>
      <w:r w:rsidRPr="00766C10">
        <w:rPr>
          <w:rFonts w:ascii="Helvetica" w:hAnsi="Helvetica"/>
        </w:rPr>
        <w:t xml:space="preserve"> detect breast cancer early.</w:t>
      </w:r>
    </w:p>
    <w:p w14:paraId="26694F28" w14:textId="77777777" w:rsidR="00766C10" w:rsidRPr="00766C10" w:rsidRDefault="00766C10" w:rsidP="00766C10">
      <w:pPr>
        <w:rPr>
          <w:rFonts w:ascii="Helvetica" w:hAnsi="Helvetica"/>
        </w:rPr>
      </w:pPr>
    </w:p>
    <w:p w14:paraId="310E7C16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Foreign Secretary </w:t>
      </w:r>
      <w:proofErr w:type="spellStart"/>
      <w:r w:rsidRPr="00766C10">
        <w:rPr>
          <w:rFonts w:ascii="Helvetica" w:hAnsi="Helvetica"/>
        </w:rPr>
        <w:t>Sohail</w:t>
      </w:r>
      <w:proofErr w:type="spellEnd"/>
      <w:r w:rsidRPr="00766C10">
        <w:rPr>
          <w:rFonts w:ascii="Helvetica" w:hAnsi="Helvetica"/>
        </w:rPr>
        <w:t xml:space="preserve"> Mahmood had previously stated that the bazaar has become a part of Islamabad’s social calendar, helping to fundraise.</w:t>
      </w:r>
    </w:p>
    <w:p w14:paraId="13BB2792" w14:textId="77777777" w:rsidR="00766C10" w:rsidRPr="00766C10" w:rsidRDefault="00766C10" w:rsidP="00766C10">
      <w:pPr>
        <w:rPr>
          <w:rFonts w:ascii="Helvetica" w:hAnsi="Helvetica"/>
        </w:rPr>
      </w:pPr>
    </w:p>
    <w:p w14:paraId="0DE9BBC6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>PFOWA, he said, has effectively carried on the heritage of its founders through its pro-poor and welfare efforts as a vital pillar of the Foreign Office.</w:t>
      </w:r>
    </w:p>
    <w:p w14:paraId="5AD54317" w14:textId="77777777" w:rsidR="00766C10" w:rsidRPr="00766C10" w:rsidRDefault="00766C10" w:rsidP="00766C10">
      <w:pPr>
        <w:rPr>
          <w:rFonts w:ascii="Helvetica" w:hAnsi="Helvetica"/>
        </w:rPr>
      </w:pPr>
    </w:p>
    <w:p w14:paraId="427BB0FB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>He stated that the Association actively participated in raising breast cancer awareness as well as assisting people in disaster-stricken areas.</w:t>
      </w:r>
    </w:p>
    <w:p w14:paraId="1E416F0B" w14:textId="77777777" w:rsidR="00766C10" w:rsidRPr="00766C10" w:rsidRDefault="00766C10" w:rsidP="00766C10">
      <w:pPr>
        <w:rPr>
          <w:rFonts w:ascii="Helvetica" w:hAnsi="Helvetica"/>
        </w:rPr>
      </w:pPr>
    </w:p>
    <w:p w14:paraId="4F4DB503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The bazaar’s goal, according to PFOWA Patron </w:t>
      </w:r>
      <w:proofErr w:type="spellStart"/>
      <w:r w:rsidRPr="00766C10">
        <w:rPr>
          <w:rFonts w:ascii="Helvetica" w:hAnsi="Helvetica"/>
        </w:rPr>
        <w:t>Mehreen</w:t>
      </w:r>
      <w:proofErr w:type="spellEnd"/>
      <w:r w:rsidRPr="00766C10">
        <w:rPr>
          <w:rFonts w:ascii="Helvetica" w:hAnsi="Helvetica"/>
        </w:rPr>
        <w:t xml:space="preserve"> Qureshi, is to develop a better understanding of Pakistan and to fund charity activities.</w:t>
      </w:r>
    </w:p>
    <w:p w14:paraId="732620E2" w14:textId="77777777" w:rsidR="00766C10" w:rsidRPr="00766C10" w:rsidRDefault="00766C10" w:rsidP="00766C10">
      <w:pPr>
        <w:rPr>
          <w:rFonts w:ascii="Helvetica" w:hAnsi="Helvetica"/>
        </w:rPr>
      </w:pPr>
    </w:p>
    <w:p w14:paraId="18C8746B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lastRenderedPageBreak/>
        <w:t>She claimed that the display of various cultures and cuisines created a festive and joyful atmosphere. She stated that the funds earned through the bazaar would be used to help the poor, notably low-paid Foreign Office staff.</w:t>
      </w:r>
    </w:p>
    <w:p w14:paraId="5D26D927" w14:textId="77777777" w:rsidR="00766C10" w:rsidRPr="00766C10" w:rsidRDefault="00766C10" w:rsidP="00766C10">
      <w:pPr>
        <w:rPr>
          <w:rFonts w:ascii="Helvetica" w:hAnsi="Helvetica"/>
        </w:rPr>
      </w:pPr>
    </w:p>
    <w:p w14:paraId="3665946C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PFOWA President </w:t>
      </w:r>
      <w:proofErr w:type="spellStart"/>
      <w:r w:rsidRPr="00766C10">
        <w:rPr>
          <w:rFonts w:ascii="Helvetica" w:hAnsi="Helvetica"/>
        </w:rPr>
        <w:t>Mehvish</w:t>
      </w:r>
      <w:proofErr w:type="spellEnd"/>
      <w:r w:rsidRPr="00766C10">
        <w:rPr>
          <w:rFonts w:ascii="Helvetica" w:hAnsi="Helvetica"/>
        </w:rPr>
        <w:t xml:space="preserve"> </w:t>
      </w:r>
      <w:proofErr w:type="spellStart"/>
      <w:r w:rsidRPr="00766C10">
        <w:rPr>
          <w:rFonts w:ascii="Helvetica" w:hAnsi="Helvetica"/>
        </w:rPr>
        <w:t>Sohail</w:t>
      </w:r>
      <w:proofErr w:type="spellEnd"/>
      <w:r w:rsidRPr="00766C10">
        <w:rPr>
          <w:rFonts w:ascii="Helvetica" w:hAnsi="Helvetica"/>
        </w:rPr>
        <w:t xml:space="preserve"> stated the organization’s outreach effort helped provide education and health services in many places.</w:t>
      </w:r>
    </w:p>
    <w:p w14:paraId="71FBB23F" w14:textId="77777777" w:rsidR="00766C10" w:rsidRPr="00766C10" w:rsidRDefault="00766C10" w:rsidP="00766C10">
      <w:pPr>
        <w:rPr>
          <w:rFonts w:ascii="Helvetica" w:hAnsi="Helvetica"/>
        </w:rPr>
      </w:pPr>
    </w:p>
    <w:p w14:paraId="5FF211DF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>Because generosity was at the center of the activity, she believed the bazaar would help make a difference in other people’s lives.</w:t>
      </w:r>
    </w:p>
    <w:p w14:paraId="64A482EF" w14:textId="77777777" w:rsidR="00766C10" w:rsidRPr="00766C10" w:rsidRDefault="00766C10" w:rsidP="00766C10">
      <w:pPr>
        <w:rPr>
          <w:rFonts w:ascii="Helvetica" w:hAnsi="Helvetica"/>
        </w:rPr>
      </w:pPr>
    </w:p>
    <w:p w14:paraId="163FEC62" w14:textId="77777777" w:rsidR="00766C10" w:rsidRPr="00766C10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>Cultural performances by children and artists from other nations, including Indonesia, Kazakhstan, the Maldives, and others, were also featured during the event.</w:t>
      </w:r>
    </w:p>
    <w:p w14:paraId="44FB3317" w14:textId="77777777" w:rsidR="00766C10" w:rsidRPr="00766C10" w:rsidRDefault="00766C10" w:rsidP="00766C10">
      <w:pPr>
        <w:rPr>
          <w:rFonts w:ascii="Helvetica" w:hAnsi="Helvetica"/>
        </w:rPr>
      </w:pPr>
    </w:p>
    <w:p w14:paraId="1212E167" w14:textId="73E3C7CD" w:rsidR="00E24C88" w:rsidRPr="00013967" w:rsidRDefault="00766C10" w:rsidP="00766C10">
      <w:pPr>
        <w:rPr>
          <w:rFonts w:ascii="Helvetica" w:hAnsi="Helvetica"/>
        </w:rPr>
      </w:pPr>
      <w:r w:rsidRPr="00766C10">
        <w:rPr>
          <w:rFonts w:ascii="Helvetica" w:hAnsi="Helvetica"/>
        </w:rPr>
        <w:t xml:space="preserve">PFOWA, which was founded in 1947 on the recommendation of Begum </w:t>
      </w:r>
      <w:proofErr w:type="spellStart"/>
      <w:r w:rsidRPr="00766C10">
        <w:rPr>
          <w:rFonts w:ascii="Helvetica" w:hAnsi="Helvetica"/>
        </w:rPr>
        <w:t>Raana</w:t>
      </w:r>
      <w:proofErr w:type="spellEnd"/>
      <w:r w:rsidRPr="00766C10">
        <w:rPr>
          <w:rFonts w:ascii="Helvetica" w:hAnsi="Helvetica"/>
        </w:rPr>
        <w:t xml:space="preserve"> Liaquat Ali Khan by its first patron </w:t>
      </w:r>
      <w:proofErr w:type="spellStart"/>
      <w:r w:rsidRPr="00766C10">
        <w:rPr>
          <w:rFonts w:ascii="Helvetica" w:hAnsi="Helvetica"/>
        </w:rPr>
        <w:t>Shaista</w:t>
      </w:r>
      <w:proofErr w:type="spellEnd"/>
      <w:r w:rsidRPr="00766C10">
        <w:rPr>
          <w:rFonts w:ascii="Helvetica" w:hAnsi="Helvetica"/>
        </w:rPr>
        <w:t xml:space="preserve"> </w:t>
      </w:r>
      <w:proofErr w:type="spellStart"/>
      <w:r w:rsidRPr="00766C10">
        <w:rPr>
          <w:rFonts w:ascii="Helvetica" w:hAnsi="Helvetica"/>
        </w:rPr>
        <w:t>Ikramullah</w:t>
      </w:r>
      <w:proofErr w:type="spellEnd"/>
      <w:r w:rsidRPr="00766C10">
        <w:rPr>
          <w:rFonts w:ascii="Helvetica" w:hAnsi="Helvetica"/>
        </w:rPr>
        <w:t>, is effectively carrying on the philanthropic heritage.</w:t>
      </w:r>
    </w:p>
    <w:sectPr w:rsidR="00E24C88" w:rsidRPr="00013967" w:rsidSect="003924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8"/>
    <w:rsid w:val="00013967"/>
    <w:rsid w:val="000309AF"/>
    <w:rsid w:val="000B338C"/>
    <w:rsid w:val="00107B41"/>
    <w:rsid w:val="002108F8"/>
    <w:rsid w:val="00245436"/>
    <w:rsid w:val="0039240C"/>
    <w:rsid w:val="003C2F1F"/>
    <w:rsid w:val="003E4570"/>
    <w:rsid w:val="004429F6"/>
    <w:rsid w:val="005C5F37"/>
    <w:rsid w:val="00622549"/>
    <w:rsid w:val="00664D2C"/>
    <w:rsid w:val="006A4DB7"/>
    <w:rsid w:val="0074041E"/>
    <w:rsid w:val="007615BF"/>
    <w:rsid w:val="00766C10"/>
    <w:rsid w:val="007C1D55"/>
    <w:rsid w:val="007C6EE4"/>
    <w:rsid w:val="00802413"/>
    <w:rsid w:val="00856F07"/>
    <w:rsid w:val="00874099"/>
    <w:rsid w:val="0096065A"/>
    <w:rsid w:val="00972D15"/>
    <w:rsid w:val="00A74A48"/>
    <w:rsid w:val="00AE1060"/>
    <w:rsid w:val="00B120B7"/>
    <w:rsid w:val="00B82D17"/>
    <w:rsid w:val="00B96506"/>
    <w:rsid w:val="00BC5A4B"/>
    <w:rsid w:val="00C116EF"/>
    <w:rsid w:val="00D9226D"/>
    <w:rsid w:val="00E01E3B"/>
    <w:rsid w:val="00E24B13"/>
    <w:rsid w:val="00E24C88"/>
    <w:rsid w:val="00E55E4E"/>
    <w:rsid w:val="00E55E61"/>
    <w:rsid w:val="00EB1DE0"/>
    <w:rsid w:val="00ED175E"/>
    <w:rsid w:val="00EE3EB0"/>
    <w:rsid w:val="00F84C4B"/>
    <w:rsid w:val="00FA4182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3622D"/>
  <w15:chartTrackingRefBased/>
  <w15:docId w15:val="{2EC65740-44EB-E141-8BD5-B54E16D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E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1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Mehreena Khan (S&amp;M/TPS)</dc:creator>
  <cp:keywords/>
  <dc:description/>
  <cp:lastModifiedBy>Iqra Shah (Marketing&amp;Comm/TPS)</cp:lastModifiedBy>
  <cp:revision>2</cp:revision>
  <dcterms:created xsi:type="dcterms:W3CDTF">2021-12-23T11:57:00Z</dcterms:created>
  <dcterms:modified xsi:type="dcterms:W3CDTF">2021-12-23T11:57:00Z</dcterms:modified>
</cp:coreProperties>
</file>