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6A21" w14:textId="77777777" w:rsidR="007C6D3A" w:rsidRPr="00A43662" w:rsidRDefault="007C6D3A"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Corporate</w:t>
      </w:r>
    </w:p>
    <w:p w14:paraId="21706342" w14:textId="0BE18614" w:rsidR="007C6D3A" w:rsidRPr="00A43662" w:rsidRDefault="00BE587C"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 xml:space="preserve">Islamabad, </w:t>
      </w:r>
      <w:r w:rsidR="00AF618E">
        <w:rPr>
          <w:rFonts w:ascii="Arial" w:eastAsia="Times New Roman" w:hAnsi="Arial" w:cs="Arial"/>
          <w:color w:val="FF0000"/>
          <w:sz w:val="26"/>
          <w:szCs w:val="26"/>
        </w:rPr>
        <w:t>October</w:t>
      </w:r>
      <w:r w:rsidR="00001097">
        <w:rPr>
          <w:rFonts w:ascii="Arial" w:eastAsia="Times New Roman" w:hAnsi="Arial" w:cs="Arial"/>
          <w:color w:val="FF0000"/>
          <w:sz w:val="26"/>
          <w:szCs w:val="26"/>
        </w:rPr>
        <w:t xml:space="preserve"> </w:t>
      </w:r>
      <w:r w:rsidR="00AF618E">
        <w:rPr>
          <w:rFonts w:ascii="Arial" w:eastAsia="Times New Roman" w:hAnsi="Arial" w:cs="Arial"/>
          <w:color w:val="FF0000"/>
          <w:sz w:val="26"/>
          <w:szCs w:val="26"/>
        </w:rPr>
        <w:t>14</w:t>
      </w:r>
      <w:r w:rsidR="00911536">
        <w:rPr>
          <w:rFonts w:ascii="Arial" w:eastAsia="Times New Roman" w:hAnsi="Arial" w:cs="Arial"/>
          <w:color w:val="FF0000"/>
          <w:sz w:val="26"/>
          <w:szCs w:val="26"/>
        </w:rPr>
        <w:t>, 201</w:t>
      </w:r>
      <w:r w:rsidR="00B178B2">
        <w:rPr>
          <w:rFonts w:ascii="Arial" w:eastAsia="Times New Roman" w:hAnsi="Arial" w:cs="Arial"/>
          <w:color w:val="FF0000"/>
          <w:sz w:val="26"/>
          <w:szCs w:val="26"/>
        </w:rPr>
        <w:t>9</w:t>
      </w:r>
    </w:p>
    <w:p w14:paraId="1161299D" w14:textId="77777777" w:rsidR="00BE587C" w:rsidRPr="004F6B86" w:rsidRDefault="00BE587C" w:rsidP="006D4F27">
      <w:pPr>
        <w:shd w:val="clear" w:color="auto" w:fill="FFFFFF"/>
        <w:outlineLvl w:val="0"/>
        <w:rPr>
          <w:rFonts w:ascii="Arial" w:eastAsia="Times New Roman" w:hAnsi="Arial" w:cs="Arial"/>
          <w:color w:val="002B41"/>
          <w:kern w:val="36"/>
          <w:sz w:val="53"/>
          <w:szCs w:val="53"/>
        </w:rPr>
      </w:pPr>
    </w:p>
    <w:p w14:paraId="541FD833" w14:textId="77777777" w:rsidR="00AD32D1" w:rsidRDefault="00AD32D1" w:rsidP="00AF618E">
      <w:pPr>
        <w:rPr>
          <w:rFonts w:ascii="Times New Roman" w:eastAsia="Times New Roman" w:hAnsi="Times New Roman" w:cs="Times New Roman"/>
          <w:b/>
          <w:color w:val="212121"/>
          <w:spacing w:val="2"/>
          <w:sz w:val="28"/>
          <w:szCs w:val="24"/>
        </w:rPr>
      </w:pPr>
      <w:r w:rsidRPr="00AD32D1">
        <w:rPr>
          <w:rFonts w:ascii="Times New Roman" w:eastAsia="Times New Roman" w:hAnsi="Times New Roman" w:cs="Times New Roman"/>
          <w:b/>
          <w:color w:val="212121"/>
          <w:spacing w:val="2"/>
          <w:sz w:val="28"/>
          <w:szCs w:val="24"/>
        </w:rPr>
        <w:t>Trail 6 trek attracts dozens</w:t>
      </w:r>
    </w:p>
    <w:p w14:paraId="37179F06" w14:textId="77777777" w:rsidR="00AD32D1" w:rsidRDefault="00AD32D1" w:rsidP="00AF618E">
      <w:pPr>
        <w:rPr>
          <w:rFonts w:ascii="Times New Roman" w:eastAsia="Times New Roman" w:hAnsi="Times New Roman" w:cs="Times New Roman"/>
          <w:b/>
          <w:color w:val="212121"/>
          <w:spacing w:val="2"/>
          <w:sz w:val="28"/>
          <w:szCs w:val="24"/>
        </w:rPr>
      </w:pPr>
    </w:p>
    <w:p w14:paraId="16354B82" w14:textId="122C9E3F" w:rsidR="00AD32D1" w:rsidRDefault="00AD32D1" w:rsidP="00AD32D1">
      <w:pPr>
        <w:rPr>
          <w:rFonts w:cstheme="minorHAnsi"/>
          <w:color w:val="000000" w:themeColor="text1"/>
          <w:sz w:val="24"/>
          <w:szCs w:val="24"/>
        </w:rPr>
      </w:pPr>
      <w:r w:rsidRPr="00AD32D1">
        <w:rPr>
          <w:rFonts w:cstheme="minorHAnsi"/>
          <w:color w:val="000000" w:themeColor="text1"/>
          <w:sz w:val="24"/>
          <w:szCs w:val="24"/>
        </w:rPr>
        <w:t xml:space="preserve">Dozens of people from the diplomatic community, government, armed forces, corporate sector and other walks of life participated in a morning trek on </w:t>
      </w:r>
      <w:r w:rsidRPr="00AD32D1">
        <w:rPr>
          <w:rFonts w:cstheme="minorHAnsi"/>
          <w:color w:val="000000" w:themeColor="text1"/>
          <w:sz w:val="24"/>
          <w:szCs w:val="24"/>
        </w:rPr>
        <w:t>Trial</w:t>
      </w:r>
      <w:r w:rsidRPr="00AD32D1">
        <w:rPr>
          <w:rFonts w:cstheme="minorHAnsi"/>
          <w:color w:val="000000" w:themeColor="text1"/>
          <w:sz w:val="24"/>
          <w:szCs w:val="24"/>
        </w:rPr>
        <w:t xml:space="preserve"> 6 of the Margalla Hills.</w:t>
      </w:r>
    </w:p>
    <w:p w14:paraId="383750E1" w14:textId="77777777" w:rsidR="00AD32D1" w:rsidRPr="00AD32D1" w:rsidRDefault="00AD32D1" w:rsidP="00AD32D1">
      <w:pPr>
        <w:rPr>
          <w:rFonts w:cstheme="minorHAnsi"/>
          <w:color w:val="000000" w:themeColor="text1"/>
          <w:sz w:val="24"/>
          <w:szCs w:val="24"/>
        </w:rPr>
      </w:pPr>
    </w:p>
    <w:p w14:paraId="159E6E9B" w14:textId="3D26AB9E" w:rsidR="00AD32D1" w:rsidRDefault="00AD32D1" w:rsidP="00AD32D1">
      <w:pPr>
        <w:rPr>
          <w:rFonts w:cstheme="minorHAnsi"/>
          <w:color w:val="000000" w:themeColor="text1"/>
          <w:sz w:val="24"/>
          <w:szCs w:val="24"/>
        </w:rPr>
      </w:pPr>
      <w:r w:rsidRPr="00AD32D1">
        <w:rPr>
          <w:rFonts w:cstheme="minorHAnsi"/>
          <w:color w:val="000000" w:themeColor="text1"/>
          <w:sz w:val="24"/>
          <w:szCs w:val="24"/>
        </w:rPr>
        <w:t xml:space="preserve">The trek </w:t>
      </w:r>
      <w:proofErr w:type="spellStart"/>
      <w:r w:rsidRPr="00AD32D1">
        <w:rPr>
          <w:rFonts w:cstheme="minorHAnsi"/>
          <w:color w:val="000000" w:themeColor="text1"/>
          <w:sz w:val="24"/>
          <w:szCs w:val="24"/>
        </w:rPr>
        <w:t>organised</w:t>
      </w:r>
      <w:proofErr w:type="spellEnd"/>
      <w:r w:rsidRPr="00AD32D1">
        <w:rPr>
          <w:rFonts w:cstheme="minorHAnsi"/>
          <w:color w:val="000000" w:themeColor="text1"/>
          <w:sz w:val="24"/>
          <w:szCs w:val="24"/>
        </w:rPr>
        <w:t xml:space="preserve"> by the Serena Hotels under its Adventure Diplomacy Initiative ended on sumptuous breakfast at the plateau overlooking the </w:t>
      </w:r>
      <w:proofErr w:type="spellStart"/>
      <w:r w:rsidRPr="00AD32D1">
        <w:rPr>
          <w:rFonts w:cstheme="minorHAnsi"/>
          <w:color w:val="000000" w:themeColor="text1"/>
          <w:sz w:val="24"/>
          <w:szCs w:val="24"/>
        </w:rPr>
        <w:t>Talhar</w:t>
      </w:r>
      <w:proofErr w:type="spellEnd"/>
      <w:r w:rsidRPr="00AD32D1">
        <w:rPr>
          <w:rFonts w:cstheme="minorHAnsi"/>
          <w:color w:val="000000" w:themeColor="text1"/>
          <w:sz w:val="24"/>
          <w:szCs w:val="24"/>
        </w:rPr>
        <w:t xml:space="preserve"> Valley, considered one of the most beautiful and eye-catching locations in the </w:t>
      </w:r>
      <w:proofErr w:type="spellStart"/>
      <w:r w:rsidRPr="00AD32D1">
        <w:rPr>
          <w:rFonts w:cstheme="minorHAnsi"/>
          <w:color w:val="000000" w:themeColor="text1"/>
          <w:sz w:val="24"/>
          <w:szCs w:val="24"/>
        </w:rPr>
        <w:t>Margallas</w:t>
      </w:r>
      <w:proofErr w:type="spellEnd"/>
      <w:r w:rsidRPr="00AD32D1">
        <w:rPr>
          <w:rFonts w:cstheme="minorHAnsi"/>
          <w:color w:val="000000" w:themeColor="text1"/>
          <w:sz w:val="24"/>
          <w:szCs w:val="24"/>
        </w:rPr>
        <w:t>. It combined a gentle picturesque amble for the first 1.5 kilometers with a more challenging incline towards the end.</w:t>
      </w:r>
    </w:p>
    <w:p w14:paraId="0F92AB1C" w14:textId="77777777" w:rsidR="00AD32D1" w:rsidRPr="00AD32D1" w:rsidRDefault="00AD32D1" w:rsidP="00AD32D1">
      <w:pPr>
        <w:rPr>
          <w:rFonts w:cstheme="minorHAnsi"/>
          <w:color w:val="000000" w:themeColor="text1"/>
          <w:sz w:val="24"/>
          <w:szCs w:val="24"/>
        </w:rPr>
      </w:pPr>
    </w:p>
    <w:p w14:paraId="7A05E282" w14:textId="08BB1B6E" w:rsidR="00AD32D1" w:rsidRDefault="00AD32D1" w:rsidP="00AD32D1">
      <w:pPr>
        <w:rPr>
          <w:rFonts w:cstheme="minorHAnsi"/>
          <w:color w:val="000000" w:themeColor="text1"/>
          <w:sz w:val="24"/>
          <w:szCs w:val="24"/>
        </w:rPr>
      </w:pPr>
      <w:r w:rsidRPr="00AD32D1">
        <w:rPr>
          <w:rFonts w:cstheme="minorHAnsi"/>
          <w:color w:val="000000" w:themeColor="text1"/>
          <w:sz w:val="24"/>
          <w:szCs w:val="24"/>
        </w:rPr>
        <w:t>Noted among trekkers were the representatives of the embassies and missions of Argentina, Australia, Belgium, Canada, Czech Republic, France, Germany, Hungary, Italy, Jordan, Kenya, Kuwait, Norway, Palestine, Romania, Spain, Sweden, Switzerland, United Kingdom and Yemen.</w:t>
      </w:r>
    </w:p>
    <w:p w14:paraId="0D17FEAA" w14:textId="77777777" w:rsidR="00AD32D1" w:rsidRPr="00AD32D1" w:rsidRDefault="00AD32D1" w:rsidP="00AD32D1">
      <w:pPr>
        <w:rPr>
          <w:rFonts w:cstheme="minorHAnsi"/>
          <w:color w:val="000000" w:themeColor="text1"/>
          <w:sz w:val="24"/>
          <w:szCs w:val="24"/>
        </w:rPr>
      </w:pPr>
    </w:p>
    <w:p w14:paraId="4ECF89E4" w14:textId="77777777" w:rsidR="00AD32D1" w:rsidRPr="00AD32D1" w:rsidRDefault="00AD32D1" w:rsidP="00AD32D1">
      <w:pPr>
        <w:rPr>
          <w:rFonts w:cstheme="minorHAnsi"/>
          <w:color w:val="000000" w:themeColor="text1"/>
          <w:sz w:val="24"/>
          <w:szCs w:val="24"/>
        </w:rPr>
      </w:pPr>
      <w:r w:rsidRPr="00AD32D1">
        <w:rPr>
          <w:rFonts w:cstheme="minorHAnsi"/>
          <w:color w:val="000000" w:themeColor="text1"/>
          <w:sz w:val="24"/>
          <w:szCs w:val="24"/>
        </w:rPr>
        <w:t xml:space="preserve">The chief guest on the occasion was renowned mountaineer Colonel (r) M. Sher Khan, who was the first Pakistani to climb the daunting </w:t>
      </w:r>
      <w:proofErr w:type="spellStart"/>
      <w:r w:rsidRPr="00AD32D1">
        <w:rPr>
          <w:rFonts w:cstheme="minorHAnsi"/>
          <w:color w:val="000000" w:themeColor="text1"/>
          <w:sz w:val="24"/>
          <w:szCs w:val="24"/>
        </w:rPr>
        <w:t>Rakaposhi</w:t>
      </w:r>
      <w:proofErr w:type="spellEnd"/>
      <w:r w:rsidRPr="00AD32D1">
        <w:rPr>
          <w:rFonts w:cstheme="minorHAnsi"/>
          <w:color w:val="000000" w:themeColor="text1"/>
          <w:sz w:val="24"/>
          <w:szCs w:val="24"/>
        </w:rPr>
        <w:t xml:space="preserve"> (7,788 </w:t>
      </w:r>
      <w:proofErr w:type="spellStart"/>
      <w:r w:rsidRPr="00AD32D1">
        <w:rPr>
          <w:rFonts w:cstheme="minorHAnsi"/>
          <w:color w:val="000000" w:themeColor="text1"/>
          <w:sz w:val="24"/>
          <w:szCs w:val="24"/>
        </w:rPr>
        <w:t>metres</w:t>
      </w:r>
      <w:proofErr w:type="spellEnd"/>
      <w:r w:rsidRPr="00AD32D1">
        <w:rPr>
          <w:rFonts w:cstheme="minorHAnsi"/>
          <w:color w:val="000000" w:themeColor="text1"/>
          <w:sz w:val="24"/>
          <w:szCs w:val="24"/>
        </w:rPr>
        <w:t xml:space="preserve">) and Nanga Parbat (8,126 </w:t>
      </w:r>
      <w:proofErr w:type="spellStart"/>
      <w:r w:rsidRPr="00AD32D1">
        <w:rPr>
          <w:rFonts w:cstheme="minorHAnsi"/>
          <w:color w:val="000000" w:themeColor="text1"/>
          <w:sz w:val="24"/>
          <w:szCs w:val="24"/>
        </w:rPr>
        <w:t>metres</w:t>
      </w:r>
      <w:proofErr w:type="spellEnd"/>
      <w:r w:rsidRPr="00AD32D1">
        <w:rPr>
          <w:rFonts w:cstheme="minorHAnsi"/>
          <w:color w:val="000000" w:themeColor="text1"/>
          <w:sz w:val="24"/>
          <w:szCs w:val="24"/>
        </w:rPr>
        <w:t>).</w:t>
      </w:r>
    </w:p>
    <w:p w14:paraId="0AE9C2A1" w14:textId="6C917FF8" w:rsidR="00AD32D1" w:rsidRDefault="00AD32D1" w:rsidP="00AD32D1">
      <w:pPr>
        <w:rPr>
          <w:rFonts w:cstheme="minorHAnsi"/>
          <w:color w:val="000000" w:themeColor="text1"/>
          <w:sz w:val="24"/>
          <w:szCs w:val="24"/>
        </w:rPr>
      </w:pPr>
      <w:r w:rsidRPr="00AD32D1">
        <w:rPr>
          <w:rFonts w:cstheme="minorHAnsi"/>
          <w:color w:val="000000" w:themeColor="text1"/>
          <w:sz w:val="24"/>
          <w:szCs w:val="24"/>
        </w:rPr>
        <w:t>The participants said the beautiful scenic vistas and flora provided them with ample opportunities to test their photographic skills and enjoy the views.</w:t>
      </w:r>
    </w:p>
    <w:p w14:paraId="24E7407C" w14:textId="77777777" w:rsidR="00AD32D1" w:rsidRPr="00AD32D1" w:rsidRDefault="00AD32D1" w:rsidP="00AD32D1">
      <w:pPr>
        <w:rPr>
          <w:rFonts w:cstheme="minorHAnsi"/>
          <w:color w:val="000000" w:themeColor="text1"/>
          <w:sz w:val="24"/>
          <w:szCs w:val="24"/>
        </w:rPr>
      </w:pPr>
    </w:p>
    <w:p w14:paraId="222524FC" w14:textId="44DC42F3" w:rsidR="00AF618E" w:rsidRDefault="00AD32D1" w:rsidP="00AD32D1">
      <w:pPr>
        <w:rPr>
          <w:rFonts w:cstheme="minorHAnsi"/>
        </w:rPr>
      </w:pPr>
      <w:r w:rsidRPr="00AD32D1">
        <w:rPr>
          <w:rFonts w:cstheme="minorHAnsi"/>
          <w:color w:val="000000" w:themeColor="text1"/>
          <w:sz w:val="24"/>
          <w:szCs w:val="24"/>
        </w:rPr>
        <w:t xml:space="preserve">The </w:t>
      </w:r>
      <w:proofErr w:type="spellStart"/>
      <w:r w:rsidRPr="00AD32D1">
        <w:rPr>
          <w:rFonts w:cstheme="minorHAnsi"/>
          <w:color w:val="000000" w:themeColor="text1"/>
          <w:sz w:val="24"/>
          <w:szCs w:val="24"/>
        </w:rPr>
        <w:t>organisers</w:t>
      </w:r>
      <w:proofErr w:type="spellEnd"/>
      <w:r w:rsidRPr="00AD32D1">
        <w:rPr>
          <w:rFonts w:cstheme="minorHAnsi"/>
          <w:color w:val="000000" w:themeColor="text1"/>
          <w:sz w:val="24"/>
          <w:szCs w:val="24"/>
        </w:rPr>
        <w:t xml:space="preserve"> said the Adventure Diplomacy encouraged human engagement with nature while testing physical prowess and was part of Serena Hotels initiatives to expand and enhance how people come together to share experiences.</w:t>
      </w:r>
    </w:p>
    <w:p w14:paraId="042D7618" w14:textId="1EA0F937" w:rsidR="00BE587C" w:rsidRPr="00676CC8" w:rsidRDefault="00BE587C" w:rsidP="006D4F27">
      <w:pPr>
        <w:rPr>
          <w:rFonts w:cstheme="minorHAnsi"/>
        </w:rPr>
      </w:pPr>
    </w:p>
    <w:p w14:paraId="57C590C5" w14:textId="34E178FD" w:rsidR="007C6D3A" w:rsidRPr="004F6B86" w:rsidRDefault="006D4F27" w:rsidP="006D4F27">
      <w:pPr>
        <w:shd w:val="clear" w:color="auto" w:fill="FFFFFF"/>
        <w:rPr>
          <w:rFonts w:ascii="Arial" w:eastAsia="Times New Roman" w:hAnsi="Arial" w:cs="Arial"/>
          <w:b/>
          <w:color w:val="808080" w:themeColor="background1" w:themeShade="80"/>
          <w:sz w:val="18"/>
          <w:szCs w:val="18"/>
        </w:rPr>
      </w:pPr>
      <w:r>
        <w:rPr>
          <w:rFonts w:ascii="Arial" w:eastAsia="Times New Roman" w:hAnsi="Arial" w:cs="Arial"/>
          <w:color w:val="7D7D7D"/>
          <w:sz w:val="18"/>
          <w:szCs w:val="18"/>
        </w:rPr>
        <w:br/>
      </w:r>
      <w:r>
        <w:rPr>
          <w:rFonts w:ascii="Arial" w:eastAsia="Times New Roman" w:hAnsi="Arial" w:cs="Arial"/>
          <w:color w:val="7D7D7D"/>
          <w:sz w:val="18"/>
          <w:szCs w:val="18"/>
        </w:rPr>
        <w:br/>
      </w:r>
      <w:r w:rsidR="007C6D3A" w:rsidRPr="004F6B86">
        <w:rPr>
          <w:rFonts w:ascii="Arial" w:eastAsia="Times New Roman" w:hAnsi="Arial" w:cs="Arial"/>
          <w:b/>
          <w:color w:val="808080" w:themeColor="background1" w:themeShade="80"/>
          <w:sz w:val="18"/>
          <w:szCs w:val="18"/>
        </w:rPr>
        <w:t xml:space="preserve">ABOUT </w:t>
      </w:r>
      <w:r w:rsidR="00BE587C" w:rsidRPr="004F6B86">
        <w:rPr>
          <w:rFonts w:ascii="Arial" w:eastAsia="Times New Roman" w:hAnsi="Arial" w:cs="Arial"/>
          <w:b/>
          <w:color w:val="808080" w:themeColor="background1" w:themeShade="80"/>
          <w:sz w:val="18"/>
          <w:szCs w:val="18"/>
        </w:rPr>
        <w:t>SERENA HOTELS</w:t>
      </w:r>
    </w:p>
    <w:p w14:paraId="69AC0392" w14:textId="77777777" w:rsidR="004F6B86" w:rsidRPr="004F6B86" w:rsidRDefault="004F6B86" w:rsidP="006D4F27">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Pr="004F6B86">
        <w:rPr>
          <w:rFonts w:ascii="Arial" w:eastAsia="Times New Roman" w:hAnsi="Arial" w:cs="Arial"/>
          <w:color w:val="808080" w:themeColor="background1" w:themeShade="80"/>
          <w:sz w:val="18"/>
          <w:szCs w:val="18"/>
          <w:shd w:val="clear" w:color="auto" w:fill="FFFFFF"/>
        </w:rPr>
        <w:t>.</w:t>
      </w:r>
    </w:p>
    <w:p w14:paraId="0F658D4E" w14:textId="7611D550" w:rsidR="0098569B" w:rsidRPr="004F6B86" w:rsidRDefault="00122979" w:rsidP="006D4F27">
      <w:pPr>
        <w:rPr>
          <w:rFonts w:ascii="Arial" w:hAnsi="Arial" w:cs="Arial"/>
          <w:sz w:val="18"/>
          <w:szCs w:val="18"/>
        </w:rPr>
      </w:pPr>
    </w:p>
    <w:p w14:paraId="20C0CFE0" w14:textId="3A91EA17" w:rsidR="00911536" w:rsidRPr="00B178B2" w:rsidRDefault="004F6B86" w:rsidP="00B178B2">
      <w:pPr>
        <w:pStyle w:val="Heading4"/>
        <w:shd w:val="clear" w:color="auto" w:fill="FFFFFF"/>
        <w:spacing w:before="0" w:after="150"/>
        <w:rPr>
          <w:rFonts w:ascii="Arial" w:hAnsi="Arial" w:cs="Arial"/>
          <w:color w:val="FF0000"/>
        </w:rPr>
      </w:pPr>
      <w:r>
        <w:rPr>
          <w:rFonts w:ascii="Arial" w:hAnsi="Arial" w:cs="Arial"/>
          <w:color w:val="000000" w:themeColor="text1"/>
        </w:rPr>
        <w:br/>
      </w:r>
      <w:r w:rsidR="007C6D3A" w:rsidRPr="004F6B86">
        <w:rPr>
          <w:rFonts w:ascii="Arial" w:hAnsi="Arial" w:cs="Arial"/>
          <w:color w:val="000000" w:themeColor="text1"/>
          <w:u w:val="single"/>
        </w:rPr>
        <w:t xml:space="preserve">Press </w:t>
      </w:r>
      <w:r w:rsidRPr="004F6B86">
        <w:rPr>
          <w:rFonts w:ascii="Arial" w:hAnsi="Arial" w:cs="Arial"/>
          <w:color w:val="000000" w:themeColor="text1"/>
          <w:u w:val="single"/>
        </w:rPr>
        <w:t>Contact</w:t>
      </w:r>
      <w:r>
        <w:rPr>
          <w:rFonts w:ascii="Arial" w:hAnsi="Arial" w:cs="Arial"/>
          <w:color w:val="000000" w:themeColor="text1"/>
        </w:rPr>
        <w:br/>
      </w:r>
      <w:r w:rsidR="00BE587C" w:rsidRPr="008F5E4D">
        <w:rPr>
          <w:rFonts w:ascii="Arial" w:hAnsi="Arial" w:cs="Arial"/>
          <w:color w:val="FF0000"/>
        </w:rPr>
        <w:t>Hussain Odhwani</w:t>
      </w:r>
      <w:r w:rsidRPr="008F5E4D">
        <w:rPr>
          <w:rFonts w:ascii="Arial" w:hAnsi="Arial" w:cs="Arial"/>
          <w:color w:val="FF0000"/>
        </w:rPr>
        <w:br/>
      </w:r>
      <w:r w:rsidR="00BE587C" w:rsidRPr="008F5E4D">
        <w:rPr>
          <w:rFonts w:ascii="Arial" w:hAnsi="Arial" w:cs="Arial"/>
          <w:color w:val="FF0000"/>
        </w:rPr>
        <w:t>M</w:t>
      </w:r>
      <w:r w:rsidRPr="008F5E4D">
        <w:rPr>
          <w:rFonts w:ascii="Arial" w:hAnsi="Arial" w:cs="Arial"/>
          <w:color w:val="FF0000"/>
        </w:rPr>
        <w:t>anager Marketing &amp; Communication</w:t>
      </w:r>
      <w:r w:rsidRPr="008F5E4D">
        <w:rPr>
          <w:rFonts w:ascii="Arial" w:hAnsi="Arial" w:cs="Arial"/>
          <w:color w:val="FF0000"/>
        </w:rPr>
        <w:br/>
        <w:t>Tel</w:t>
      </w:r>
      <w:r w:rsidR="007C6D3A" w:rsidRPr="008F5E4D">
        <w:rPr>
          <w:rFonts w:ascii="Arial" w:hAnsi="Arial" w:cs="Arial"/>
          <w:color w:val="FF0000"/>
        </w:rPr>
        <w:t>: +</w:t>
      </w:r>
      <w:r w:rsidR="00BE587C" w:rsidRPr="008F5E4D">
        <w:rPr>
          <w:rFonts w:ascii="Arial" w:hAnsi="Arial" w:cs="Arial"/>
          <w:color w:val="FF0000"/>
        </w:rPr>
        <w:t>92 333 6349264</w:t>
      </w:r>
      <w:r w:rsidRPr="008F5E4D">
        <w:rPr>
          <w:rFonts w:ascii="Arial" w:hAnsi="Arial" w:cs="Arial"/>
          <w:color w:val="FF0000"/>
        </w:rPr>
        <w:br/>
      </w:r>
      <w:r w:rsidR="00C45E62" w:rsidRPr="008F5E4D">
        <w:rPr>
          <w:rFonts w:ascii="Arial" w:hAnsi="Arial" w:cs="Arial"/>
          <w:color w:val="FF0000"/>
        </w:rPr>
        <w:t>hussain.odhwani@serena.com.pk</w:t>
      </w:r>
    </w:p>
    <w:p w14:paraId="6B1B79F4" w14:textId="29043DEA" w:rsidR="00911536" w:rsidRDefault="00911536" w:rsidP="00911536"/>
    <w:p w14:paraId="5C9CBD18" w14:textId="04FA9D12" w:rsidR="00911536" w:rsidRDefault="00911536" w:rsidP="00911536">
      <w:pPr>
        <w:tabs>
          <w:tab w:val="left" w:pos="3282"/>
        </w:tabs>
      </w:pPr>
      <w:r>
        <w:tab/>
      </w:r>
    </w:p>
    <w:p w14:paraId="2BEB54EC" w14:textId="77777777" w:rsidR="00911536" w:rsidRPr="00911536" w:rsidRDefault="00911536" w:rsidP="00911536"/>
    <w:p w14:paraId="03D41F0B" w14:textId="54BF8B69" w:rsidR="00911536" w:rsidRPr="00911536" w:rsidRDefault="00911536" w:rsidP="00AF618E">
      <w:pPr>
        <w:jc w:val="center"/>
      </w:pPr>
    </w:p>
    <w:p w14:paraId="57EDB416" w14:textId="77777777" w:rsidR="00911536" w:rsidRPr="00911536" w:rsidRDefault="00911536" w:rsidP="00911536"/>
    <w:p w14:paraId="2C4A5CCE" w14:textId="77777777" w:rsidR="00911536" w:rsidRPr="00911536" w:rsidRDefault="00911536" w:rsidP="00911536"/>
    <w:p w14:paraId="47F18F28" w14:textId="77777777" w:rsidR="00911536" w:rsidRPr="00911536" w:rsidRDefault="00911536" w:rsidP="00911536"/>
    <w:p w14:paraId="425F4040" w14:textId="5ABF0EB8" w:rsidR="00911536" w:rsidRPr="00911536" w:rsidRDefault="00911536" w:rsidP="00911536"/>
    <w:p w14:paraId="7770C0BB" w14:textId="77777777" w:rsidR="00911536" w:rsidRPr="00911536" w:rsidRDefault="00911536" w:rsidP="00911536"/>
    <w:p w14:paraId="51FF22AC" w14:textId="162B03BD" w:rsidR="00911536" w:rsidRPr="00911536" w:rsidRDefault="00AD32D1" w:rsidP="00911536">
      <w:r>
        <w:rPr>
          <w:noProof/>
        </w:rPr>
        <w:drawing>
          <wp:inline distT="0" distB="0" distL="0" distR="0" wp14:anchorId="2B3C79BB" wp14:editId="7C0C94B3">
            <wp:extent cx="3041520" cy="20300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3357380_2453887298021206_6023414139097972736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5482" cy="2066112"/>
                    </a:xfrm>
                    <a:prstGeom prst="rect">
                      <a:avLst/>
                    </a:prstGeom>
                  </pic:spPr>
                </pic:pic>
              </a:graphicData>
            </a:graphic>
          </wp:inline>
        </w:drawing>
      </w:r>
      <w:r>
        <w:rPr>
          <w:noProof/>
        </w:rPr>
        <w:drawing>
          <wp:inline distT="0" distB="0" distL="0" distR="0" wp14:anchorId="0B3B37AA" wp14:editId="1FB6DAB2">
            <wp:extent cx="3035300" cy="202624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4607713_2453867394689863_5929615111370047488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4687" cy="2039185"/>
                    </a:xfrm>
                    <a:prstGeom prst="rect">
                      <a:avLst/>
                    </a:prstGeom>
                  </pic:spPr>
                </pic:pic>
              </a:graphicData>
            </a:graphic>
          </wp:inline>
        </w:drawing>
      </w:r>
    </w:p>
    <w:p w14:paraId="50BA2366" w14:textId="3625EDF1" w:rsidR="00911536" w:rsidRPr="00911536" w:rsidRDefault="00911536" w:rsidP="00911536"/>
    <w:p w14:paraId="0E6CC0FA" w14:textId="5CA869AB" w:rsidR="00911536" w:rsidRPr="00911536" w:rsidRDefault="00911536" w:rsidP="00911536"/>
    <w:p w14:paraId="4B8AD8F6" w14:textId="04A23AAD" w:rsidR="00911536" w:rsidRPr="00911536" w:rsidRDefault="00911536" w:rsidP="00911536"/>
    <w:p w14:paraId="1D686AF9" w14:textId="1EBD0FDE" w:rsidR="00001097" w:rsidRDefault="00911536" w:rsidP="00911536">
      <w:pPr>
        <w:tabs>
          <w:tab w:val="left" w:pos="3148"/>
        </w:tabs>
      </w:pPr>
      <w:r>
        <w:tab/>
      </w:r>
    </w:p>
    <w:p w14:paraId="561668CD" w14:textId="6ABD7D1D" w:rsidR="00001097" w:rsidRDefault="00001097" w:rsidP="00001097">
      <w:pPr>
        <w:tabs>
          <w:tab w:val="left" w:pos="3968"/>
        </w:tabs>
      </w:pPr>
      <w:r>
        <w:tab/>
      </w:r>
    </w:p>
    <w:p w14:paraId="65EBDAE3" w14:textId="77777777" w:rsidR="00001097" w:rsidRPr="00001097" w:rsidRDefault="00001097" w:rsidP="00001097"/>
    <w:p w14:paraId="3D474598" w14:textId="77777777" w:rsidR="00001097" w:rsidRPr="00001097" w:rsidRDefault="00001097" w:rsidP="00001097"/>
    <w:p w14:paraId="74EF9096" w14:textId="77777777" w:rsidR="00001097" w:rsidRPr="00001097" w:rsidRDefault="00001097" w:rsidP="00001097"/>
    <w:p w14:paraId="57866C4F" w14:textId="77777777" w:rsidR="00001097" w:rsidRPr="00001097" w:rsidRDefault="00001097" w:rsidP="00001097"/>
    <w:p w14:paraId="27CDD851" w14:textId="77777777" w:rsidR="00001097" w:rsidRPr="00001097" w:rsidRDefault="00001097" w:rsidP="00001097"/>
    <w:p w14:paraId="04911FC6" w14:textId="77777777" w:rsidR="00001097" w:rsidRPr="00001097" w:rsidRDefault="00001097" w:rsidP="00001097"/>
    <w:p w14:paraId="1F52573D" w14:textId="77777777" w:rsidR="00001097" w:rsidRPr="00001097" w:rsidRDefault="00001097" w:rsidP="00001097">
      <w:bookmarkStart w:id="0" w:name="_GoBack"/>
      <w:bookmarkEnd w:id="0"/>
    </w:p>
    <w:p w14:paraId="7DC267A6" w14:textId="77777777" w:rsidR="00001097" w:rsidRPr="00001097" w:rsidRDefault="00001097" w:rsidP="00001097"/>
    <w:p w14:paraId="3041550C" w14:textId="12948D0F" w:rsidR="00001097" w:rsidRPr="00001097" w:rsidRDefault="00001097" w:rsidP="00AF618E">
      <w:pPr>
        <w:jc w:val="center"/>
      </w:pPr>
    </w:p>
    <w:p w14:paraId="0275B18F" w14:textId="12FEB29C" w:rsidR="006A50DD" w:rsidRPr="00001097" w:rsidRDefault="00001097" w:rsidP="00001097">
      <w:pPr>
        <w:tabs>
          <w:tab w:val="left" w:pos="4069"/>
        </w:tabs>
      </w:pPr>
      <w:r>
        <w:tab/>
      </w:r>
    </w:p>
    <w:sectPr w:rsidR="006A50DD" w:rsidRPr="00001097" w:rsidSect="00CA6941">
      <w:headerReference w:type="default" r:id="rId9"/>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4702F" w14:textId="77777777" w:rsidR="00122979" w:rsidRDefault="00122979" w:rsidP="006D4F27">
      <w:r>
        <w:separator/>
      </w:r>
    </w:p>
  </w:endnote>
  <w:endnote w:type="continuationSeparator" w:id="0">
    <w:p w14:paraId="7012EA0A" w14:textId="77777777" w:rsidR="00122979" w:rsidRDefault="00122979"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F9EFC" w14:textId="77777777" w:rsidR="00122979" w:rsidRDefault="00122979" w:rsidP="006D4F27">
      <w:r>
        <w:separator/>
      </w:r>
    </w:p>
  </w:footnote>
  <w:footnote w:type="continuationSeparator" w:id="0">
    <w:p w14:paraId="2D4F8CEC" w14:textId="77777777" w:rsidR="00122979" w:rsidRDefault="00122979"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47"/>
    <w:rsid w:val="00001097"/>
    <w:rsid w:val="00043894"/>
    <w:rsid w:val="00052035"/>
    <w:rsid w:val="00063E26"/>
    <w:rsid w:val="00077ED5"/>
    <w:rsid w:val="000B13F0"/>
    <w:rsid w:val="000D0C03"/>
    <w:rsid w:val="00122979"/>
    <w:rsid w:val="00140E0E"/>
    <w:rsid w:val="001F2DCB"/>
    <w:rsid w:val="00201147"/>
    <w:rsid w:val="0025098C"/>
    <w:rsid w:val="002F0F75"/>
    <w:rsid w:val="0032448B"/>
    <w:rsid w:val="00347BDD"/>
    <w:rsid w:val="003C39C1"/>
    <w:rsid w:val="004043A2"/>
    <w:rsid w:val="004B7D57"/>
    <w:rsid w:val="004D5483"/>
    <w:rsid w:val="004F6B86"/>
    <w:rsid w:val="0058417A"/>
    <w:rsid w:val="005A415E"/>
    <w:rsid w:val="005B7DF8"/>
    <w:rsid w:val="005F2574"/>
    <w:rsid w:val="005F30D6"/>
    <w:rsid w:val="00620668"/>
    <w:rsid w:val="006508A4"/>
    <w:rsid w:val="00676CC8"/>
    <w:rsid w:val="006A50DD"/>
    <w:rsid w:val="006D4F27"/>
    <w:rsid w:val="007C6D3A"/>
    <w:rsid w:val="007C6D92"/>
    <w:rsid w:val="00806F16"/>
    <w:rsid w:val="00825E5D"/>
    <w:rsid w:val="008F5E4D"/>
    <w:rsid w:val="00911536"/>
    <w:rsid w:val="00973B3C"/>
    <w:rsid w:val="009C5737"/>
    <w:rsid w:val="00A07E4E"/>
    <w:rsid w:val="00A43662"/>
    <w:rsid w:val="00AB0B63"/>
    <w:rsid w:val="00AD32D1"/>
    <w:rsid w:val="00AF4003"/>
    <w:rsid w:val="00AF618E"/>
    <w:rsid w:val="00B03243"/>
    <w:rsid w:val="00B178B2"/>
    <w:rsid w:val="00B24BA9"/>
    <w:rsid w:val="00B4545B"/>
    <w:rsid w:val="00B63D3B"/>
    <w:rsid w:val="00BB486C"/>
    <w:rsid w:val="00BE587C"/>
    <w:rsid w:val="00BF30A8"/>
    <w:rsid w:val="00C24A9C"/>
    <w:rsid w:val="00C31103"/>
    <w:rsid w:val="00C45E62"/>
    <w:rsid w:val="00CA6941"/>
    <w:rsid w:val="00D4438B"/>
    <w:rsid w:val="00D46448"/>
    <w:rsid w:val="00DB6B53"/>
    <w:rsid w:val="00DD435D"/>
    <w:rsid w:val="00E53CCC"/>
    <w:rsid w:val="00E807DF"/>
    <w:rsid w:val="00EA326A"/>
    <w:rsid w:val="00EA358E"/>
    <w:rsid w:val="00EB4507"/>
    <w:rsid w:val="00FA3E66"/>
    <w:rsid w:val="00FB51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B42CD95C-7013-4F53-B6E6-614BA721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 w:type="paragraph" w:customStyle="1" w:styleId="Title1">
    <w:name w:val="Title1"/>
    <w:basedOn w:val="Normal"/>
    <w:rsid w:val="00911536"/>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AF6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50740543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920023115">
      <w:bodyDiv w:val="1"/>
      <w:marLeft w:val="0"/>
      <w:marRight w:val="0"/>
      <w:marTop w:val="0"/>
      <w:marBottom w:val="0"/>
      <w:divBdr>
        <w:top w:val="none" w:sz="0" w:space="0" w:color="auto"/>
        <w:left w:val="none" w:sz="0" w:space="0" w:color="auto"/>
        <w:bottom w:val="none" w:sz="0" w:space="0" w:color="auto"/>
        <w:right w:val="none" w:sz="0" w:space="0" w:color="auto"/>
      </w:divBdr>
    </w:div>
    <w:div w:id="1154764463">
      <w:bodyDiv w:val="1"/>
      <w:marLeft w:val="0"/>
      <w:marRight w:val="0"/>
      <w:marTop w:val="0"/>
      <w:marBottom w:val="0"/>
      <w:divBdr>
        <w:top w:val="none" w:sz="0" w:space="0" w:color="auto"/>
        <w:left w:val="none" w:sz="0" w:space="0" w:color="auto"/>
        <w:bottom w:val="none" w:sz="0" w:space="0" w:color="auto"/>
        <w:right w:val="none" w:sz="0" w:space="0" w:color="auto"/>
      </w:divBdr>
    </w:div>
    <w:div w:id="1161848424">
      <w:bodyDiv w:val="1"/>
      <w:marLeft w:val="0"/>
      <w:marRight w:val="0"/>
      <w:marTop w:val="0"/>
      <w:marBottom w:val="0"/>
      <w:divBdr>
        <w:top w:val="none" w:sz="0" w:space="0" w:color="auto"/>
        <w:left w:val="none" w:sz="0" w:space="0" w:color="auto"/>
        <w:bottom w:val="none" w:sz="0" w:space="0" w:color="auto"/>
        <w:right w:val="none" w:sz="0" w:space="0" w:color="auto"/>
      </w:divBdr>
    </w:div>
    <w:div w:id="1206522183">
      <w:bodyDiv w:val="1"/>
      <w:marLeft w:val="0"/>
      <w:marRight w:val="0"/>
      <w:marTop w:val="0"/>
      <w:marBottom w:val="0"/>
      <w:divBdr>
        <w:top w:val="none" w:sz="0" w:space="0" w:color="auto"/>
        <w:left w:val="none" w:sz="0" w:space="0" w:color="auto"/>
        <w:bottom w:val="none" w:sz="0" w:space="0" w:color="auto"/>
        <w:right w:val="none" w:sz="0" w:space="0" w:color="auto"/>
      </w:divBdr>
    </w:div>
    <w:div w:id="1387532182">
      <w:bodyDiv w:val="1"/>
      <w:marLeft w:val="0"/>
      <w:marRight w:val="0"/>
      <w:marTop w:val="0"/>
      <w:marBottom w:val="0"/>
      <w:divBdr>
        <w:top w:val="none" w:sz="0" w:space="0" w:color="auto"/>
        <w:left w:val="none" w:sz="0" w:space="0" w:color="auto"/>
        <w:bottom w:val="none" w:sz="0" w:space="0" w:color="auto"/>
        <w:right w:val="none" w:sz="0" w:space="0" w:color="auto"/>
      </w:divBdr>
      <w:divsChild>
        <w:div w:id="415442391">
          <w:marLeft w:val="0"/>
          <w:marRight w:val="0"/>
          <w:marTop w:val="0"/>
          <w:marBottom w:val="0"/>
          <w:divBdr>
            <w:top w:val="none" w:sz="0" w:space="0" w:color="auto"/>
            <w:left w:val="none" w:sz="0" w:space="0" w:color="auto"/>
            <w:bottom w:val="none" w:sz="0" w:space="0" w:color="auto"/>
            <w:right w:val="none" w:sz="0" w:space="0" w:color="auto"/>
          </w:divBdr>
          <w:divsChild>
            <w:div w:id="565191453">
              <w:marLeft w:val="0"/>
              <w:marRight w:val="0"/>
              <w:marTop w:val="0"/>
              <w:marBottom w:val="0"/>
              <w:divBdr>
                <w:top w:val="none" w:sz="0" w:space="0" w:color="auto"/>
                <w:left w:val="none" w:sz="0" w:space="0" w:color="auto"/>
                <w:bottom w:val="none" w:sz="0" w:space="0" w:color="auto"/>
                <w:right w:val="none" w:sz="0" w:space="0" w:color="auto"/>
              </w:divBdr>
            </w:div>
          </w:divsChild>
        </w:div>
        <w:div w:id="432938038">
          <w:marLeft w:val="0"/>
          <w:marRight w:val="0"/>
          <w:marTop w:val="0"/>
          <w:marBottom w:val="0"/>
          <w:divBdr>
            <w:top w:val="none" w:sz="0" w:space="0" w:color="auto"/>
            <w:left w:val="none" w:sz="0" w:space="0" w:color="auto"/>
            <w:bottom w:val="none" w:sz="0" w:space="0" w:color="auto"/>
            <w:right w:val="none" w:sz="0" w:space="0" w:color="auto"/>
          </w:divBdr>
          <w:divsChild>
            <w:div w:id="11672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Zubia Asher</dc:creator>
  <cp:lastModifiedBy>Iqra Shah (S&amp;M/TPS)</cp:lastModifiedBy>
  <cp:revision>2</cp:revision>
  <cp:lastPrinted>2017-07-07T08:38:00Z</cp:lastPrinted>
  <dcterms:created xsi:type="dcterms:W3CDTF">2019-11-18T10:32:00Z</dcterms:created>
  <dcterms:modified xsi:type="dcterms:W3CDTF">2019-11-18T10:32:00Z</dcterms:modified>
</cp:coreProperties>
</file>